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928B">
      <w:pPr>
        <w:pStyle w:val="3"/>
        <w:numPr>
          <w:ilvl w:val="1"/>
          <w:numId w:val="0"/>
        </w:numPr>
        <w:tabs>
          <w:tab w:val="left" w:pos="1890"/>
        </w:tabs>
        <w:ind w:firstLineChars="200"/>
        <w:rPr>
          <w:rFonts w:hint="default" w:ascii="Arial" w:hAnsi="Arial" w:eastAsia="宋体"/>
          <w:color w:val="404040" w:themeColor="text1" w:themeTint="BF"/>
          <w:sz w:val="28"/>
          <w:u w:val="singl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Arial" w:hAnsi="Arial" w:eastAsia="宋体"/>
          <w:color w:val="404040" w:themeColor="text1" w:themeTint="BF"/>
          <w:sz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企业名称：</w:t>
      </w:r>
      <w:r>
        <w:rPr>
          <w:rFonts w:hint="eastAsia" w:ascii="Arial" w:hAnsi="Arial" w:eastAsia="宋体"/>
          <w:color w:val="404040" w:themeColor="text1" w:themeTint="BF"/>
          <w:sz w:val="28"/>
          <w:u w:val="singl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eastAsia="宋体"/>
          <w:color w:val="404040" w:themeColor="text1" w:themeTint="BF"/>
          <w:sz w:val="28"/>
          <w:u w:val="singl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            </w:t>
      </w:r>
      <w:r>
        <w:rPr>
          <w:rFonts w:hint="eastAsia" w:eastAsia="宋体"/>
          <w:color w:val="404040" w:themeColor="text1" w:themeTint="BF"/>
          <w:sz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</w:t>
      </w:r>
      <w:r>
        <w:rPr>
          <w:rFonts w:hint="eastAsia" w:ascii="Arial" w:hAnsi="Arial" w:eastAsia="宋体"/>
          <w:color w:val="404040" w:themeColor="text1" w:themeTint="BF"/>
          <w:sz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填表时间</w:t>
      </w:r>
      <w:r>
        <w:rPr>
          <w:rFonts w:hint="eastAsia" w:eastAsia="宋体"/>
          <w:color w:val="404040" w:themeColor="text1" w:themeTint="BF"/>
          <w:sz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： </w:t>
      </w:r>
      <w:r>
        <w:rPr>
          <w:rFonts w:hint="eastAsia" w:eastAsia="宋体"/>
          <w:color w:val="404040" w:themeColor="text1" w:themeTint="BF"/>
          <w:sz w:val="28"/>
          <w:u w:val="singl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</w:t>
      </w:r>
    </w:p>
    <w:p w14:paraId="4BFE0638">
      <w:pPr>
        <w:ind w:firstLine="480" w:firstLineChars="200"/>
        <w:rPr>
          <w:rFonts w:ascii="宋体" w:hAnsi="宋体"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04E8F17">
      <w:pPr>
        <w:pStyle w:val="3"/>
        <w:numPr>
          <w:ilvl w:val="1"/>
          <w:numId w:val="0"/>
        </w:num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服务管理评价GB</w:t>
      </w:r>
      <w: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T 43554-2023《智能制造服务 通用要求》</w:t>
      </w:r>
    </w:p>
    <w:tbl>
      <w:tblPr>
        <w:tblStyle w:val="18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774"/>
        <w:gridCol w:w="3798"/>
        <w:gridCol w:w="4282"/>
        <w:gridCol w:w="3090"/>
      </w:tblGrid>
      <w:tr w14:paraId="11D1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tblHeader/>
        </w:trPr>
        <w:tc>
          <w:tcPr>
            <w:tcW w:w="286" w:type="pct"/>
            <w:shd w:val="clear" w:color="auto" w:fill="AEAAAA" w:themeFill="background2" w:themeFillShade="BF"/>
            <w:tcMar>
              <w:top w:w="12" w:type="dxa"/>
              <w:left w:w="12" w:type="dxa"/>
              <w:right w:w="12" w:type="dxa"/>
            </w:tcMar>
            <w:vAlign w:val="center"/>
          </w:tcPr>
          <w:p w14:paraId="00D42439">
            <w:pPr>
              <w:widowControl/>
              <w:jc w:val="center"/>
              <w:textAlignment w:val="center"/>
              <w:rPr>
                <w:b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序号</w:t>
            </w:r>
          </w:p>
        </w:tc>
        <w:tc>
          <w:tcPr>
            <w:tcW w:w="2029" w:type="pct"/>
            <w:gridSpan w:val="2"/>
            <w:shd w:val="clear" w:color="auto" w:fill="AEAAAA" w:themeFill="background2" w:themeFillShade="BF"/>
            <w:tcMar>
              <w:top w:w="12" w:type="dxa"/>
              <w:left w:w="12" w:type="dxa"/>
              <w:right w:w="12" w:type="dxa"/>
            </w:tcMar>
            <w:vAlign w:val="center"/>
          </w:tcPr>
          <w:p w14:paraId="657E6164">
            <w:pPr>
              <w:widowControl/>
              <w:textAlignment w:val="center"/>
              <w:rPr>
                <w:b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标准条款</w:t>
            </w:r>
          </w:p>
        </w:tc>
        <w:tc>
          <w:tcPr>
            <w:tcW w:w="1559" w:type="pct"/>
            <w:shd w:val="clear" w:color="auto" w:fill="AEAAAA" w:themeFill="background2" w:themeFillShade="BF"/>
            <w:tcMar>
              <w:top w:w="12" w:type="dxa"/>
              <w:left w:w="12" w:type="dxa"/>
              <w:right w:w="12" w:type="dxa"/>
            </w:tcMar>
            <w:vAlign w:val="center"/>
          </w:tcPr>
          <w:p w14:paraId="3C6B2C7F">
            <w:pPr>
              <w:widowControl/>
              <w:jc w:val="center"/>
              <w:textAlignment w:val="center"/>
              <w:rPr>
                <w:b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b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1125" w:type="pct"/>
            <w:shd w:val="clear" w:color="auto" w:fill="AEAAAA" w:themeFill="background2" w:themeFillShade="BF"/>
          </w:tcPr>
          <w:p w14:paraId="6872E1A6">
            <w:pPr>
              <w:widowControl/>
              <w:jc w:val="center"/>
              <w:textAlignment w:val="center"/>
              <w:rPr>
                <w:rFonts w:hint="default" w:eastAsia="宋体"/>
                <w:b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sz w:val="24"/>
                <w:highlight w:val="yellow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请企业备注</w:t>
            </w:r>
            <w:bookmarkStart w:id="0" w:name="_GoBack"/>
            <w:bookmarkEnd w:id="0"/>
            <w:r>
              <w:rPr>
                <w:rFonts w:hint="eastAsia"/>
                <w:b/>
                <w:color w:val="404040" w:themeColor="text1" w:themeTint="BF"/>
                <w:sz w:val="24"/>
                <w:highlight w:val="yellow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证明材料</w:t>
            </w:r>
          </w:p>
        </w:tc>
      </w:tr>
      <w:tr w14:paraId="1676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6613F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D8B8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5.2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目标制定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C3C5D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为制定智能制造服务目标,供方应开展如下活动。</w:t>
            </w:r>
          </w:p>
          <w:p w14:paraId="1CD96A4C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a)梳理需方现有生产模式和业务信息流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包括但不限于:</w:t>
            </w:r>
          </w:p>
          <w:p w14:paraId="69E38D02">
            <w:pPr>
              <w:widowControl/>
              <w:numPr>
                <w:ilvl w:val="0"/>
                <w:numId w:val="0"/>
              </w:numPr>
              <w:ind w:left="0" w:leftChars="0" w:firstLine="218" w:firstLineChars="104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1)产品生命周期构成;</w:t>
            </w:r>
          </w:p>
          <w:p w14:paraId="1D52B91F">
            <w:pPr>
              <w:widowControl/>
              <w:numPr>
                <w:ilvl w:val="0"/>
                <w:numId w:val="0"/>
              </w:numPr>
              <w:ind w:left="0" w:leftChars="0" w:firstLine="218" w:firstLineChars="104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2)生产工艺;</w:t>
            </w:r>
          </w:p>
          <w:p w14:paraId="5AEAEF24">
            <w:pPr>
              <w:widowControl/>
              <w:numPr>
                <w:ilvl w:val="0"/>
                <w:numId w:val="0"/>
              </w:numPr>
              <w:ind w:left="0" w:leftChars="0" w:firstLine="218" w:firstLineChars="104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3)物料管理;</w:t>
            </w:r>
          </w:p>
          <w:p w14:paraId="5ED16BD2">
            <w:pPr>
              <w:widowControl/>
              <w:numPr>
                <w:ilvl w:val="0"/>
                <w:numId w:val="0"/>
              </w:numPr>
              <w:ind w:left="0" w:leftChars="0" w:firstLine="218" w:firstLineChars="104"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4)订单管理。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58857"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、供方是否制定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智能制造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服务目标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？</w:t>
            </w:r>
          </w:p>
        </w:tc>
        <w:tc>
          <w:tcPr>
            <w:tcW w:w="1125" w:type="pct"/>
          </w:tcPr>
          <w:p w14:paraId="47D43D03">
            <w:pPr>
              <w:pStyle w:val="40"/>
              <w:ind w:firstLine="0" w:firstLineChars="0"/>
              <w:jc w:val="left"/>
              <w:rPr>
                <w:color w:val="auto"/>
              </w:rPr>
            </w:pPr>
          </w:p>
        </w:tc>
      </w:tr>
      <w:tr w14:paraId="21A2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A7797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A9DF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A085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E804B"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2、是否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对需方的产品生命周期构成、生产工艺、物流管理、订单管理等生产模式和业务信息流进行了梳理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？</w:t>
            </w:r>
          </w:p>
        </w:tc>
        <w:tc>
          <w:tcPr>
            <w:tcW w:w="1125" w:type="pct"/>
          </w:tcPr>
          <w:p w14:paraId="1F6C87CD">
            <w:pPr>
              <w:pStyle w:val="40"/>
              <w:ind w:firstLine="0" w:firstLineChars="0"/>
              <w:jc w:val="left"/>
              <w:rPr>
                <w:color w:val="auto"/>
              </w:rPr>
            </w:pPr>
          </w:p>
        </w:tc>
      </w:tr>
      <w:tr w14:paraId="4AEF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AFCAC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C383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6494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b)制定业务规划蓝图。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565A8"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是否制定了业务规划蓝图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？</w:t>
            </w:r>
          </w:p>
        </w:tc>
        <w:tc>
          <w:tcPr>
            <w:tcW w:w="1125" w:type="pct"/>
          </w:tcPr>
          <w:p w14:paraId="0161A3FE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380E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66CD1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9716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16B32">
            <w:pPr>
              <w:pStyle w:val="49"/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jc w:val="left"/>
              <w:textAlignment w:val="center"/>
              <w:rPr>
                <w:rFonts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A15AA"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是否定期或在需要时对业务规划蓝图进行变更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bidi="ar"/>
              </w:rPr>
              <w:t>？</w:t>
            </w:r>
          </w:p>
        </w:tc>
        <w:tc>
          <w:tcPr>
            <w:tcW w:w="1125" w:type="pct"/>
          </w:tcPr>
          <w:p w14:paraId="402DCC96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2485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E5FD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F8EC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6243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c)明确措施、资源、人员和时间节点。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73DD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是否明确了措施？</w:t>
            </w:r>
          </w:p>
        </w:tc>
        <w:tc>
          <w:tcPr>
            <w:tcW w:w="1125" w:type="pct"/>
          </w:tcPr>
          <w:p w14:paraId="4BB7DE81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77F9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DA11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ADF7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C3486">
            <w:pPr>
              <w:pStyle w:val="49"/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jc w:val="left"/>
              <w:textAlignment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7AD0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是否明确了资源？</w:t>
            </w:r>
          </w:p>
        </w:tc>
        <w:tc>
          <w:tcPr>
            <w:tcW w:w="1125" w:type="pct"/>
          </w:tcPr>
          <w:p w14:paraId="73E6CAA6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5349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E9AE4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8EBB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822AD">
            <w:pPr>
              <w:pStyle w:val="49"/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jc w:val="left"/>
              <w:textAlignment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7141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是否明确了人员？</w:t>
            </w:r>
          </w:p>
        </w:tc>
        <w:tc>
          <w:tcPr>
            <w:tcW w:w="1125" w:type="pct"/>
          </w:tcPr>
          <w:p w14:paraId="2EBAE756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7D8E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27855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F3EA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45EF7">
            <w:pPr>
              <w:pStyle w:val="49"/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jc w:val="left"/>
              <w:textAlignment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C2E0D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是否明确了时间节点？</w:t>
            </w:r>
          </w:p>
        </w:tc>
        <w:tc>
          <w:tcPr>
            <w:tcW w:w="1125" w:type="pct"/>
          </w:tcPr>
          <w:p w14:paraId="070FA089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1BC1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EDAB7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9720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83E53">
            <w:pPr>
              <w:pStyle w:val="49"/>
              <w:numPr>
                <w:ilvl w:val="0"/>
                <w:numId w:val="5"/>
              </w:numPr>
              <w:tabs>
                <w:tab w:val="clear" w:pos="840"/>
              </w:tabs>
              <w:ind w:left="0" w:firstLine="0"/>
              <w:jc w:val="left"/>
              <w:textAlignment w:val="center"/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BD07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bidi="ar"/>
              </w:rPr>
              <w:t>5、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 w:bidi="ar"/>
              </w:rPr>
              <w:t>上述内容是否形成文件化记录？</w:t>
            </w:r>
          </w:p>
        </w:tc>
        <w:tc>
          <w:tcPr>
            <w:tcW w:w="1125" w:type="pct"/>
          </w:tcPr>
          <w:p w14:paraId="52F8542B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4FB2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FC22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43D5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5.3 资源准备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8CC2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为确保服务目标的实现,供方至少应准备如下资源:</w:t>
            </w:r>
          </w:p>
          <w:p w14:paraId="6BD2EB6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a)服务的基础保障条件;</w:t>
            </w:r>
          </w:p>
          <w:p w14:paraId="6BB75DF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b)分阶段投入计划;</w:t>
            </w:r>
          </w:p>
          <w:p w14:paraId="467CCA8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c)各类信息技术、工艺技术的应用规划及评价结果;</w:t>
            </w:r>
          </w:p>
          <w:p w14:paraId="240C9EA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d)已有服务项目的实施情况。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32495">
            <w:p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1、针对服务目标，是否准备了服务基础保障条件？</w:t>
            </w:r>
          </w:p>
        </w:tc>
        <w:tc>
          <w:tcPr>
            <w:tcW w:w="1125" w:type="pct"/>
          </w:tcPr>
          <w:p w14:paraId="600EA40A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3A4E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3B07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46C08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CD2F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5C11E">
            <w:p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2、针对服务目标，是否制定了分阶段投入计划？</w:t>
            </w:r>
          </w:p>
        </w:tc>
        <w:tc>
          <w:tcPr>
            <w:tcW w:w="1125" w:type="pct"/>
          </w:tcPr>
          <w:p w14:paraId="000AB65C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7441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C01FE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6F551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7FD2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1A556">
            <w:p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3、针对服务目标，是否对信息技术、工艺技术应用进行了规划？</w:t>
            </w:r>
          </w:p>
        </w:tc>
        <w:tc>
          <w:tcPr>
            <w:tcW w:w="1125" w:type="pct"/>
          </w:tcPr>
          <w:p w14:paraId="76CB2DE6">
            <w:pPr>
              <w:pStyle w:val="40"/>
              <w:ind w:firstLine="0" w:firstLineChars="0"/>
              <w:jc w:val="left"/>
              <w:rPr>
                <w:color w:val="auto"/>
                <w:szCs w:val="21"/>
              </w:rPr>
            </w:pPr>
          </w:p>
        </w:tc>
      </w:tr>
      <w:tr w14:paraId="1EBE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B8FF6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49724">
            <w:pPr>
              <w:widowControl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6F92C">
            <w:pPr>
              <w:pStyle w:val="48"/>
              <w:numPr>
                <w:ilvl w:val="0"/>
                <w:numId w:val="0"/>
              </w:numPr>
              <w:tabs>
                <w:tab w:val="left" w:pos="840"/>
              </w:tabs>
              <w:rPr>
                <w:rFonts w:hAnsi="宋体" w:cs="宋体"/>
                <w:color w:val="auto"/>
                <w:kern w:val="2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1F690">
            <w:p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4、针对服务目标，是否对信息技术、工艺技术应用情况进行了评价？</w:t>
            </w:r>
          </w:p>
        </w:tc>
        <w:tc>
          <w:tcPr>
            <w:tcW w:w="1125" w:type="pct"/>
          </w:tcPr>
          <w:p w14:paraId="723CBA2A">
            <w:pPr>
              <w:pStyle w:val="40"/>
              <w:ind w:firstLine="0" w:firstLineChars="0"/>
              <w:rPr>
                <w:color w:val="auto"/>
                <w:szCs w:val="21"/>
              </w:rPr>
            </w:pPr>
          </w:p>
        </w:tc>
      </w:tr>
      <w:tr w14:paraId="5816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67CE5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2201A">
            <w:pPr>
              <w:widowControl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666727">
            <w:pPr>
              <w:pStyle w:val="49"/>
              <w:tabs>
                <w:tab w:val="clear" w:pos="840"/>
              </w:tabs>
              <w:ind w:left="0" w:firstLine="0"/>
              <w:textAlignment w:val="center"/>
              <w:rPr>
                <w:rFonts w:hAnsi="宋体" w:cs="宋体"/>
                <w:color w:val="auto"/>
                <w:kern w:val="2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0179C">
            <w:p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5、针对服务目标，是否收集了已有服务项目的实施情况，这些项目是否具备参考价值？</w:t>
            </w:r>
          </w:p>
        </w:tc>
        <w:tc>
          <w:tcPr>
            <w:tcW w:w="1125" w:type="pct"/>
          </w:tcPr>
          <w:p w14:paraId="27E6B0B6">
            <w:pPr>
              <w:pStyle w:val="40"/>
              <w:ind w:firstLine="0" w:firstLineChars="0"/>
              <w:rPr>
                <w:color w:val="auto"/>
                <w:szCs w:val="21"/>
              </w:rPr>
            </w:pPr>
          </w:p>
        </w:tc>
      </w:tr>
      <w:tr w14:paraId="01ED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C4D11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18D4C">
            <w:pPr>
              <w:widowControl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5.4 风险识别与评估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FAE1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供方应识别5.2和5.3中的风险,并建立完善的风险接受准则和管控机制。具体内容包括但不限于:</w:t>
            </w:r>
          </w:p>
          <w:p w14:paraId="3CBF2B0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a)识别服务项目执行中面临的风险;</w:t>
            </w:r>
          </w:p>
          <w:p w14:paraId="049DDDB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注:面临的风险包括技术实现难度、执行不确定性等。</w:t>
            </w:r>
          </w:p>
          <w:p w14:paraId="52ADFE0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b)识别风险来源和评估风险后果;</w:t>
            </w:r>
          </w:p>
          <w:p w14:paraId="729DA81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c)制定风险应对的优先级和措施,并且评价措施的有效性。</w:t>
            </w:r>
          </w:p>
          <w:p w14:paraId="76D1685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  <w:p w14:paraId="3E93D03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  <w:p w14:paraId="16C7BD6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  <w:p w14:paraId="6F5BE15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0C84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1、是否建立了风险接受准则？</w:t>
            </w:r>
          </w:p>
        </w:tc>
        <w:tc>
          <w:tcPr>
            <w:tcW w:w="1125" w:type="pct"/>
          </w:tcPr>
          <w:p w14:paraId="5805094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</w:tr>
      <w:tr w14:paraId="24E0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979D0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B0C47">
            <w:pPr>
              <w:widowControl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ACDB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A1A1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2、是否建立了风险管控机制？</w:t>
            </w:r>
          </w:p>
        </w:tc>
        <w:tc>
          <w:tcPr>
            <w:tcW w:w="1125" w:type="pct"/>
          </w:tcPr>
          <w:p w14:paraId="1DE1DC3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</w:tr>
      <w:tr w14:paraId="52F2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7A9C3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16801">
            <w:pPr>
              <w:widowControl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D941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9B09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3、是否对服务项目执行中的风险进行了识别？</w:t>
            </w:r>
          </w:p>
        </w:tc>
        <w:tc>
          <w:tcPr>
            <w:tcW w:w="1125" w:type="pct"/>
          </w:tcPr>
          <w:p w14:paraId="689960D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</w:tr>
      <w:tr w14:paraId="0AA0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2BA02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A5AF2">
            <w:pPr>
              <w:widowControl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FF03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A643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4、是否进行了风险评估？包括风险发生可能性、风险影响范围、风险后果。</w:t>
            </w:r>
          </w:p>
        </w:tc>
        <w:tc>
          <w:tcPr>
            <w:tcW w:w="1125" w:type="pct"/>
          </w:tcPr>
          <w:p w14:paraId="01155F6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</w:tr>
      <w:tr w14:paraId="22D7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0A782">
            <w:pPr>
              <w:widowControl/>
              <w:numPr>
                <w:ilvl w:val="0"/>
                <w:numId w:val="4"/>
              </w:numPr>
              <w:ind w:left="0" w:firstLine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FB117">
            <w:pPr>
              <w:widowControl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354F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D4CD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default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5、是否对风险进行排序？是否拟定了风险处置措施？是否对风险措施有效性进行评价？是否及时更新风险表格？</w:t>
            </w:r>
          </w:p>
        </w:tc>
        <w:tc>
          <w:tcPr>
            <w:tcW w:w="1125" w:type="pct"/>
          </w:tcPr>
          <w:p w14:paraId="104C69E8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jc w:val="left"/>
              <w:textAlignment w:val="center"/>
              <w:rPr>
                <w:rFonts w:hint="eastAsia" w:hAnsi="宋体" w:cs="宋体"/>
                <w:color w:val="auto"/>
                <w:szCs w:val="21"/>
              </w:rPr>
            </w:pPr>
          </w:p>
        </w:tc>
      </w:tr>
      <w:tr w14:paraId="49E6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D24F3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532D2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5.5 项目启动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8293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在服务项目启动时,供方应联合需方签订项目合同,共同组建项目组,至少应明确如下内容:</w:t>
            </w:r>
          </w:p>
          <w:p w14:paraId="7E960C7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a)项目组人员的分工和职责;</w:t>
            </w:r>
          </w:p>
          <w:p w14:paraId="00D886B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b)项目组人员的内部沟通机制和外部接口;</w:t>
            </w:r>
          </w:p>
          <w:p w14:paraId="4759258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c)项目需求的解读和细化;</w:t>
            </w:r>
          </w:p>
          <w:p w14:paraId="28A4D6A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d)项目的绩效评价准则。</w:t>
            </w:r>
          </w:p>
          <w:p w14:paraId="03894D2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项目组宜包含项目总监、客户经理、实施顾问、分析人员、设计人员、服务工程师、运营人员、安全工程师、评测人员、监理人员、监督审核人员。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DA8BF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1、是否签订了合同？合同是否规范？</w:t>
            </w:r>
          </w:p>
        </w:tc>
        <w:tc>
          <w:tcPr>
            <w:tcW w:w="1125" w:type="pct"/>
          </w:tcPr>
          <w:p w14:paraId="43A91E4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4329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740F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20AD4E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0D8F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D8CB5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2、是否建立了项目组？人员配置是否合理？</w:t>
            </w:r>
          </w:p>
        </w:tc>
        <w:tc>
          <w:tcPr>
            <w:tcW w:w="1125" w:type="pct"/>
          </w:tcPr>
          <w:p w14:paraId="2BE97EB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6E9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36901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806CC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6.2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设计准备</w:t>
            </w:r>
          </w:p>
        </w:tc>
        <w:tc>
          <w:tcPr>
            <w:tcW w:w="1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1864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供方在设计准备活动中应明确的内容包括但不限于:</w:t>
            </w:r>
          </w:p>
          <w:p w14:paraId="4A21511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a)服务的性质、持续时间和复杂程度;</w:t>
            </w:r>
          </w:p>
          <w:p w14:paraId="2B5E3BA8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b)人员、制造设备、软件系统和外包供应商等资源;</w:t>
            </w:r>
          </w:p>
          <w:p w14:paraId="504B1B7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c)不同专业之间设计成果的协调需求。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E6AB5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1、是否进行了设计准备？准备内容是否全面？</w:t>
            </w:r>
          </w:p>
        </w:tc>
        <w:tc>
          <w:tcPr>
            <w:tcW w:w="1125" w:type="pct"/>
          </w:tcPr>
          <w:p w14:paraId="5DB447C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B14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A3655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14730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6.3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设计输入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609B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供方应针对现有的依据性文件和原始基础资料进行设计输入,供方应至少明确如下内容:</w:t>
            </w:r>
          </w:p>
          <w:p w14:paraId="2F87A0A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a)服务的时效性、广泛性和经济性;</w:t>
            </w:r>
          </w:p>
          <w:p w14:paraId="6B874EC8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b)服务成果的功能性、可信性、易用性和安全性;</w:t>
            </w:r>
          </w:p>
          <w:p w14:paraId="7E9AB7A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c)对现有生产方式和业务模式的伤害和损坏;</w:t>
            </w:r>
          </w:p>
          <w:p w14:paraId="6EADEDD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d)适用的信息技术、先进制造技术及手段;</w:t>
            </w:r>
          </w:p>
          <w:p w14:paraId="3685A1B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e)适用的法律法规、标准和规范。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F776B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1、设计输入依据了哪些文件？</w:t>
            </w:r>
          </w:p>
        </w:tc>
        <w:tc>
          <w:tcPr>
            <w:tcW w:w="1125" w:type="pct"/>
          </w:tcPr>
          <w:p w14:paraId="749D00D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5EA8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17BF2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BABF7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B107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A18C6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2、是否明确了标准所述5方面内容？</w:t>
            </w:r>
          </w:p>
        </w:tc>
        <w:tc>
          <w:tcPr>
            <w:tcW w:w="1125" w:type="pct"/>
          </w:tcPr>
          <w:p w14:paraId="082B35C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83D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B69D3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C7251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6.4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设计控制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6856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供方应制定并开展验证设计成果的控制活动,至少包括如下活动。</w:t>
            </w:r>
          </w:p>
          <w:p w14:paraId="5380F52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a)召开设计沟通会,向参与设计的人员同步预期成果。</w:t>
            </w:r>
          </w:p>
          <w:p w14:paraId="5F4B8C1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b)确定设计方案的评审节点,评价设计方案的可行性。</w:t>
            </w:r>
          </w:p>
          <w:p w14:paraId="36351F9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c)对设计形成的成果进行校对、审核和审订,验证设计形成的成果是否满足设计输入要求。</w:t>
            </w:r>
          </w:p>
          <w:p w14:paraId="5AC4A04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d)对于需要外部评审的设计成果,至少进行以下活动:</w:t>
            </w:r>
          </w:p>
          <w:p w14:paraId="6658D50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1)回复评审意见;</w:t>
            </w:r>
          </w:p>
          <w:p w14:paraId="3072982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2)根据评审意见进行设计调整、修改或补充;</w:t>
            </w:r>
          </w:p>
          <w:p w14:paraId="3D0A5E1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3)保存评审记录、批文、评审纪要等材料。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E2F04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1、组织对于设计的制度流程是？相应记录？</w:t>
            </w:r>
          </w:p>
        </w:tc>
        <w:tc>
          <w:tcPr>
            <w:tcW w:w="1125" w:type="pct"/>
          </w:tcPr>
          <w:p w14:paraId="6AA6E5A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5CB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303D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30C9E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53CC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DA419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2、设计评审的文档记录？</w:t>
            </w:r>
          </w:p>
        </w:tc>
        <w:tc>
          <w:tcPr>
            <w:tcW w:w="1125" w:type="pct"/>
          </w:tcPr>
          <w:p w14:paraId="428E03F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DE9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FE841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3DC39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633C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07A84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3、是否涉及外部评审？怎样控制？</w:t>
            </w:r>
          </w:p>
        </w:tc>
        <w:tc>
          <w:tcPr>
            <w:tcW w:w="1125" w:type="pct"/>
          </w:tcPr>
          <w:p w14:paraId="248AA8A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24D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10805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C116F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6.5设计输出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9067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供方所提供的阶段性设计输出成果应满足如下要求:</w:t>
            </w:r>
          </w:p>
          <w:p w14:paraId="77DB947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a)满足设计输入要求,并对后续服务实施流程提供充分的输入;</w:t>
            </w:r>
          </w:p>
          <w:p w14:paraId="53908B7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b)满足智能制造发展相关的复杂装备、多专业协同设计等需求;</w:t>
            </w:r>
          </w:p>
          <w:p w14:paraId="4D64D57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c)涵盖物料、设备、人员、产能等实际生产要素;</w:t>
            </w:r>
          </w:p>
          <w:p w14:paraId="4638146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d)格式、图纸图标和签署等符合可追溯性要求;</w:t>
            </w:r>
          </w:p>
          <w:p w14:paraId="14E618F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e)按规定进行设计成果归档。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28D0A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1、是否对设计输出满足要求、需求进行评审？</w:t>
            </w:r>
          </w:p>
        </w:tc>
        <w:tc>
          <w:tcPr>
            <w:tcW w:w="1125" w:type="pct"/>
          </w:tcPr>
          <w:p w14:paraId="38D2A52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9F5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169C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30265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F45A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49455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2、设计输出是否涵盖了生产要素？</w:t>
            </w:r>
          </w:p>
        </w:tc>
        <w:tc>
          <w:tcPr>
            <w:tcW w:w="1125" w:type="pct"/>
          </w:tcPr>
          <w:p w14:paraId="1EAC99E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1E50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82FE5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9B17A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B067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67821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3、设计输出成果是否归档？是否可追溯？</w:t>
            </w:r>
          </w:p>
        </w:tc>
        <w:tc>
          <w:tcPr>
            <w:tcW w:w="1125" w:type="pct"/>
          </w:tcPr>
          <w:p w14:paraId="78C3F6A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78D4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8E07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8BB65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6.6设计变更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109C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供方应对变更内容进行持续的识别、评审和控制活动,至少包括如下内容。</w:t>
            </w:r>
          </w:p>
          <w:p w14:paraId="41A22FC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a)对设计变更进行评审验证,记录评审结果和措施,其中:</w:t>
            </w:r>
          </w:p>
          <w:p w14:paraId="0B759DE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1)对已批准发布后的设计输出成果进行变更,确保变更后的设计成果满足需方要求;</w:t>
            </w:r>
          </w:p>
          <w:p w14:paraId="1E1AE1A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2)对因设计不合格导致的变更,按不合格输出实施控制;</w:t>
            </w:r>
          </w:p>
          <w:p w14:paraId="1A8928C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3)对需方提出的变更,评价是否符合相关标准和规范要求;</w:t>
            </w:r>
          </w:p>
          <w:p w14:paraId="05B0DD1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4)对设计文件交付后的更改,评价变更对已施工、安装部分的影响。</w:t>
            </w:r>
          </w:p>
          <w:p w14:paraId="0A86813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b)按项目原校审级别对设计变更文件进行校审签署。</w:t>
            </w:r>
          </w:p>
          <w:p w14:paraId="6E50C74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c)向相关方发送设计变更通知单。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A20A0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1、变更管理的制度流程？运行记录？</w:t>
            </w:r>
          </w:p>
        </w:tc>
        <w:tc>
          <w:tcPr>
            <w:tcW w:w="1125" w:type="pct"/>
          </w:tcPr>
          <w:p w14:paraId="0169504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7F0C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DC026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14C7C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4BF8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F28F2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1、变更评审？</w:t>
            </w:r>
          </w:p>
        </w:tc>
        <w:tc>
          <w:tcPr>
            <w:tcW w:w="1125" w:type="pct"/>
          </w:tcPr>
          <w:p w14:paraId="4816575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12A6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E711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C6564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3050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E1A01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1、变更涉及已施工、安全部分时的控制？</w:t>
            </w:r>
          </w:p>
        </w:tc>
        <w:tc>
          <w:tcPr>
            <w:tcW w:w="1125" w:type="pct"/>
          </w:tcPr>
          <w:p w14:paraId="47C6553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31B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D4045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DDFD5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7.2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控制条件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BB4D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供方进行服务实施时,控制条件应包括但不限于:</w:t>
            </w:r>
          </w:p>
          <w:p w14:paraId="36E200E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a)持续监视和测量服务实施过程的能力;</w:t>
            </w:r>
          </w:p>
          <w:p w14:paraId="71F1661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b)验证是否符合服务实施控制准则和服务接收准则的能力;</w:t>
            </w:r>
          </w:p>
          <w:p w14:paraId="60E89F5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c)提供服务器、网络等基础设施环境;</w:t>
            </w:r>
          </w:p>
          <w:p w14:paraId="03943A0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d)配备具有相应能力和资格的人员;</w:t>
            </w:r>
          </w:p>
          <w:p w14:paraId="12AF5A3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e)制定防止人为错误的工作措施。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06A4F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1、是否对服务实施进行监视测量？</w:t>
            </w:r>
          </w:p>
        </w:tc>
        <w:tc>
          <w:tcPr>
            <w:tcW w:w="1125" w:type="pct"/>
          </w:tcPr>
          <w:p w14:paraId="5BFC423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78D7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C918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8A0E4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BAEE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EFD26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2、是否对服务实施结果进行验证？</w:t>
            </w:r>
          </w:p>
        </w:tc>
        <w:tc>
          <w:tcPr>
            <w:tcW w:w="1125" w:type="pct"/>
          </w:tcPr>
          <w:p w14:paraId="4D924E4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5C5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9C6C3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1EF68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1747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9AEB0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3、是否为服务实施配备环境、设备、人力？</w:t>
            </w:r>
          </w:p>
        </w:tc>
        <w:tc>
          <w:tcPr>
            <w:tcW w:w="1125" w:type="pct"/>
          </w:tcPr>
          <w:p w14:paraId="5E8BB42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486A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53925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87534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7.3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部署控制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759B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供方进行部署时,至少应执行如下控制措施:</w:t>
            </w:r>
          </w:p>
          <w:p w14:paraId="48248F3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a)同需方共同编制安全控制方案;</w:t>
            </w:r>
          </w:p>
          <w:p w14:paraId="452CA13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b)部署应用环境时形成适用性报告;</w:t>
            </w:r>
          </w:p>
          <w:p w14:paraId="6ACA114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c)进行二次开发及调试时,定期向需方汇报进展情况及遇到的问题;</w:t>
            </w:r>
          </w:p>
          <w:p w14:paraId="0081679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d)二次开发完成后,进行系统调试,并确保所有二次开发产品满足需求;</w:t>
            </w:r>
          </w:p>
          <w:p w14:paraId="002EC64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e)同需方共同制定交付方案,指导需方在交付前进行完整的业务模拟测试,并形成测试报告;</w:t>
            </w:r>
          </w:p>
          <w:p w14:paraId="414908E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f)对现场环境的通信可靠性、完整性进行测试,并分析异常情况,提出改进措施;</w:t>
            </w:r>
          </w:p>
          <w:p w14:paraId="1F57B1A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g)对需方相关人员进行培训,培训中记录受训人员的技能提升情况,并在结束时收集受训人员对该次培训的满意度评价,受训岗位人员培训内容见附录A。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3842B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1、供方进行部署时，有哪些控制措施？</w:t>
            </w:r>
          </w:p>
        </w:tc>
        <w:tc>
          <w:tcPr>
            <w:tcW w:w="1125" w:type="pct"/>
          </w:tcPr>
          <w:p w14:paraId="5FF9F83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590C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E313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321D7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9B1C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B03CA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2、控制措施是否覆盖了标准要求的七方面？</w:t>
            </w:r>
          </w:p>
        </w:tc>
        <w:tc>
          <w:tcPr>
            <w:tcW w:w="1125" w:type="pct"/>
          </w:tcPr>
          <w:p w14:paraId="074FC21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28B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CB9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29F99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7.4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交付控制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ED79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供方向需方提供交付成果,至少应开展如下控制活动:</w:t>
            </w:r>
          </w:p>
          <w:p w14:paraId="01091B9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a)准备:整理并检查报告、装备、系统软件、技术文档、质量记录等交付成果;</w:t>
            </w:r>
          </w:p>
          <w:p w14:paraId="58C8FA3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b)申请:制定验收交付计划,并向需方提出验收申请;</w:t>
            </w:r>
          </w:p>
          <w:p w14:paraId="4BEC460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注:验收交付计划包括验收交付时间、地点、交付内容(含交付清单)、交付方式等。</w:t>
            </w:r>
          </w:p>
          <w:p w14:paraId="3F80AB1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c)交付:向需方提交交付成果,并通过需方组织的验收评审。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6BC61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1、供方向需方提供交付成果的准备活动？</w:t>
            </w:r>
          </w:p>
        </w:tc>
        <w:tc>
          <w:tcPr>
            <w:tcW w:w="1125" w:type="pct"/>
          </w:tcPr>
          <w:p w14:paraId="7D23B15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923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BDAB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3DFC1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059E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0231E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2、供方向需方提供交付成果的申请记录？</w:t>
            </w:r>
          </w:p>
        </w:tc>
        <w:tc>
          <w:tcPr>
            <w:tcW w:w="1125" w:type="pct"/>
          </w:tcPr>
          <w:p w14:paraId="30EA85A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57D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33F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74E5C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A3F3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63C7A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3、供方向需方提供交付成果的交付记录？</w:t>
            </w:r>
          </w:p>
        </w:tc>
        <w:tc>
          <w:tcPr>
            <w:tcW w:w="1125" w:type="pct"/>
          </w:tcPr>
          <w:p w14:paraId="3738179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5C27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C3E9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A7D27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7.5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采购外包控制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8153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供方在进行采购外包时,应制定采购外包管理制度,保证外部提供成果和服务的质量,至少应开展如下活动。</w:t>
            </w:r>
          </w:p>
          <w:p w14:paraId="3F89455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a)制定年度或阶段性采购计划和外包情况分析机制。</w:t>
            </w:r>
          </w:p>
          <w:p w14:paraId="089E008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b)明确采购需求,制定采购计划,建立询价机制,其中:</w:t>
            </w:r>
          </w:p>
          <w:p w14:paraId="31F9197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1)对于应用第三方资产,在采购或外包环节明确安全、环境、质量、技术、经济等指标;</w:t>
            </w:r>
          </w:p>
          <w:p w14:paraId="7DE077D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2)对于标准的或公开的资产,优先选择处于成长期或成熟期阶段的产品;</w:t>
            </w:r>
          </w:p>
          <w:p w14:paraId="7F483B3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3)对于非标准化的资产,按照需求进行目标系统的开发和测试,并开展质量管控。</w:t>
            </w:r>
          </w:p>
          <w:p w14:paraId="04A90C3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c)根据项目需求,制定采购合同,并进行评审。</w:t>
            </w:r>
          </w:p>
          <w:p w14:paraId="11D04C3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d)监督采购外包的供货情况,控制措施至少包括:</w:t>
            </w:r>
          </w:p>
          <w:p w14:paraId="7E78396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1)制定外包成果的测试计划,编写并评审测试用例;</w:t>
            </w:r>
          </w:p>
          <w:p w14:paraId="3C6DEB5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2)对于软件系统,完成开发、调试以及测试,编制用户手册或操作手册;</w:t>
            </w:r>
          </w:p>
          <w:p w14:paraId="16E10C1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3)对于制造设备,完成研发、测试和生产,编制产品使用手册,必要时进行产品认证;</w:t>
            </w:r>
          </w:p>
          <w:p w14:paraId="1A3D06D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4)制定配置管理计划,对项目文档和代码进行配置管理。</w:t>
            </w:r>
          </w:p>
          <w:p w14:paraId="73A13AC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e)对采购到货进行验收评价,必要时有监理人员、设计人员和需方参与。</w:t>
            </w:r>
          </w:p>
          <w:p w14:paraId="4B48BCC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f)制定外包控制要求,管理外包方和外包过程。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6D4CF8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1、采购外部管理的制度流程？</w:t>
            </w:r>
          </w:p>
        </w:tc>
        <w:tc>
          <w:tcPr>
            <w:tcW w:w="1125" w:type="pct"/>
          </w:tcPr>
          <w:p w14:paraId="7EC8072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3BE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D0CB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648EA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19C7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733843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2、采购外包计划？</w:t>
            </w:r>
          </w:p>
        </w:tc>
        <w:tc>
          <w:tcPr>
            <w:tcW w:w="1125" w:type="pct"/>
          </w:tcPr>
          <w:p w14:paraId="5DE1B10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7820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8B93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3038C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7D53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9DB10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3、采购外包需求分析？</w:t>
            </w:r>
          </w:p>
        </w:tc>
        <w:tc>
          <w:tcPr>
            <w:tcW w:w="1125" w:type="pct"/>
          </w:tcPr>
          <w:p w14:paraId="3305203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CF8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91F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F4E26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0FB0A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9750E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4、采购外包的供货控制？</w:t>
            </w:r>
          </w:p>
        </w:tc>
        <w:tc>
          <w:tcPr>
            <w:tcW w:w="1125" w:type="pct"/>
          </w:tcPr>
          <w:p w14:paraId="3A71469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50E8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A964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C761B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7.6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变更控制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F6EE6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供方应对实施过程中的变更进行必要的评审和控制,至少应包括以下内容。</w:t>
            </w:r>
          </w:p>
          <w:p w14:paraId="06016E5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a)与需方共同编制变更管理流程和变更工作程序。</w:t>
            </w:r>
          </w:p>
          <w:p w14:paraId="697C7C8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b)与需方共同识别和评估变更内容,其中:</w:t>
            </w:r>
          </w:p>
          <w:p w14:paraId="1C90333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1)对评估后涉及功能增减或设计方案变更的,邀请服务设计人员参与,确定变更内容;</w:t>
            </w:r>
          </w:p>
          <w:p w14:paraId="15401E7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2)对评估后涉及服务目标改变的,邀请服务分析人员和设计人员参与,确定变更内容;</w:t>
            </w:r>
          </w:p>
          <w:p w14:paraId="28A73A3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3)对评估后涉及进度、成本、交货期、设备更换的,征得需方同意。</w:t>
            </w:r>
          </w:p>
          <w:p w14:paraId="05935E2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c)将变更后的执行管控统一纳入到服务实施管控工作。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A08DE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1、供方对实施过程中变更管理的制度流程？</w:t>
            </w:r>
          </w:p>
        </w:tc>
        <w:tc>
          <w:tcPr>
            <w:tcW w:w="1125" w:type="pct"/>
          </w:tcPr>
          <w:p w14:paraId="6011B32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F28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6185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E8A74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189D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B9D0B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与需方共同识别和评估</w:t>
            </w:r>
            <w:r>
              <w:rPr>
                <w:rFonts w:hint="eastAsia" w:hAnsi="宋体" w:cs="宋体"/>
                <w:bCs/>
                <w:color w:val="auto"/>
                <w:szCs w:val="21"/>
                <w:lang w:val="en-US" w:eastAsia="zh-CN"/>
              </w:rPr>
              <w:t>了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变更内容</w:t>
            </w:r>
            <w:r>
              <w:rPr>
                <w:rFonts w:hint="eastAsia" w:hAnsi="宋体" w:cs="宋体"/>
                <w:bCs/>
                <w:color w:val="auto"/>
                <w:szCs w:val="21"/>
                <w:lang w:eastAsia="zh-CN"/>
              </w:rPr>
              <w:t>？</w:t>
            </w:r>
          </w:p>
        </w:tc>
        <w:tc>
          <w:tcPr>
            <w:tcW w:w="1125" w:type="pct"/>
          </w:tcPr>
          <w:p w14:paraId="10A0F1E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4714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E49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AF7E3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8.2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监督改进机制建设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2940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供方应按GB/T19001建立监督改进机制,至少包括如下内容:</w:t>
            </w:r>
          </w:p>
          <w:p w14:paraId="181A9BB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a)制定合理的服务测量指标;</w:t>
            </w:r>
          </w:p>
          <w:p w14:paraId="7B97A4D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b)使用合理的手段和工具进行服务绩效指标获取和能力分析;</w:t>
            </w:r>
          </w:p>
          <w:p w14:paraId="7DF4FBA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注1:手段和工具包括自我评价、与标杆服务商对比、需方智能制造能力满足GB/T39116的情况等。</w:t>
            </w:r>
          </w:p>
          <w:p w14:paraId="3360F50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c)定期开展需方满意度分析;</w:t>
            </w:r>
          </w:p>
          <w:p w14:paraId="07E9CB4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注2:需方满意度分析活动包括需方反馈、需方座谈、市场占有率分析等。</w:t>
            </w:r>
          </w:p>
          <w:p w14:paraId="434A2BA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d)根据反馈数据定期开展服务能力的分析和评价;</w:t>
            </w:r>
          </w:p>
          <w:p w14:paraId="460F3BD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e)识别服务创新机会和改进优先级;</w:t>
            </w:r>
          </w:p>
          <w:p w14:paraId="75D43A9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f)定期进行服务管理评审。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C019B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1、供方是否按GB/T19001建立监督改进机制，并覆盖标准要求的内容？</w:t>
            </w:r>
          </w:p>
        </w:tc>
        <w:tc>
          <w:tcPr>
            <w:tcW w:w="1125" w:type="pct"/>
          </w:tcPr>
          <w:p w14:paraId="7B66A39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31D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9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E29B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0CBD7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17A3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2265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2、是否采用适宜的手段和工具进行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服务绩效指标获取和能力分析</w:t>
            </w:r>
            <w:r>
              <w:rPr>
                <w:rFonts w:hint="eastAsia" w:hAnsi="宋体" w:cs="宋体"/>
                <w:bCs/>
                <w:color w:val="auto"/>
                <w:szCs w:val="21"/>
                <w:lang w:eastAsia="zh-CN"/>
              </w:rPr>
              <w:t>？</w:t>
            </w:r>
          </w:p>
        </w:tc>
        <w:tc>
          <w:tcPr>
            <w:tcW w:w="1125" w:type="pct"/>
          </w:tcPr>
          <w:p w14:paraId="55EBFCA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61F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64E1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1AE04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EAE4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C54A9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3、是否定期评审，并识别改进机会？</w:t>
            </w:r>
          </w:p>
        </w:tc>
        <w:tc>
          <w:tcPr>
            <w:tcW w:w="1125" w:type="pct"/>
          </w:tcPr>
          <w:p w14:paraId="3742EB1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969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9DD73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A5DC4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8.3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纠正措施实施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B975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供方应根据服务能力分析结果,至少实施如下纠正措施:</w:t>
            </w:r>
          </w:p>
          <w:p w14:paraId="2198DD2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a)对不符合服务策划要求的流程、未达成的绩效指标进行分析,确定改进措施计划并实施;</w:t>
            </w:r>
          </w:p>
          <w:p w14:paraId="57D08F1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b)从人员、技术、资源等角度实施纠正;</w:t>
            </w:r>
          </w:p>
          <w:p w14:paraId="63FA53A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c)及时形成纠正成果报告。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AA6DD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1、是否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不符合服务策划要求的流程、未达成的绩效指标进行分析,确定改进措施计划并实施</w:t>
            </w:r>
            <w:r>
              <w:rPr>
                <w:rFonts w:hint="eastAsia" w:hAnsi="宋体" w:cs="宋体"/>
                <w:bCs/>
                <w:color w:val="auto"/>
                <w:szCs w:val="21"/>
                <w:lang w:eastAsia="zh-CN"/>
              </w:rPr>
              <w:t>？</w:t>
            </w:r>
          </w:p>
        </w:tc>
        <w:tc>
          <w:tcPr>
            <w:tcW w:w="1125" w:type="pct"/>
          </w:tcPr>
          <w:p w14:paraId="5C05466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7808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8CA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7EBF2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4886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FD8D6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2、是否执行了纠正、纠正措施并形成报告？</w:t>
            </w:r>
          </w:p>
        </w:tc>
        <w:tc>
          <w:tcPr>
            <w:tcW w:w="1125" w:type="pct"/>
          </w:tcPr>
          <w:p w14:paraId="37C7AF7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32FA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C670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5E012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8.4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创新措施实施</w:t>
            </w:r>
          </w:p>
        </w:tc>
        <w:tc>
          <w:tcPr>
            <w:tcW w:w="1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CC29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供方应根据创新分析结果,至少实施如下创新措施:</w:t>
            </w:r>
          </w:p>
          <w:p w14:paraId="5F9F171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a)围绕质量、价值、能力、成本、效率、资源利用和降低风险等方面策划创新目标;</w:t>
            </w:r>
          </w:p>
          <w:p w14:paraId="4EEB6CF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b)确定策划和实施创新措施的次序;</w:t>
            </w:r>
          </w:p>
          <w:p w14:paraId="0D72CBD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c)定期形成创新成果报告。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FFD3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供方</w:t>
            </w:r>
            <w:r>
              <w:rPr>
                <w:rFonts w:hint="eastAsia" w:hAnsi="宋体" w:cs="宋体"/>
                <w:bCs/>
                <w:color w:val="auto"/>
                <w:szCs w:val="21"/>
                <w:lang w:val="en-US" w:eastAsia="zh-CN"/>
              </w:rPr>
              <w:t>是否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根据创新分析结果,实施创新措施</w:t>
            </w:r>
            <w:r>
              <w:rPr>
                <w:rFonts w:hint="eastAsia" w:hAnsi="宋体" w:cs="宋体"/>
                <w:bCs/>
                <w:color w:val="auto"/>
                <w:szCs w:val="21"/>
                <w:lang w:eastAsia="zh-CN"/>
              </w:rPr>
              <w:t>？</w:t>
            </w:r>
          </w:p>
        </w:tc>
        <w:tc>
          <w:tcPr>
            <w:tcW w:w="1125" w:type="pct"/>
          </w:tcPr>
          <w:p w14:paraId="4B96B75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1110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98BC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684F0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8.5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改进分析</w:t>
            </w:r>
          </w:p>
        </w:tc>
        <w:tc>
          <w:tcPr>
            <w:tcW w:w="1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B2A0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供方在实施纠正措施和创新措施后,应通过改进分析至少明确如下内容:</w:t>
            </w:r>
          </w:p>
          <w:p w14:paraId="5A4864F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a)纠正成果和创新成果对服务能力提升的贡献程度;</w:t>
            </w:r>
          </w:p>
          <w:p w14:paraId="1B399BE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b)成果和服务的符合性;</w:t>
            </w:r>
          </w:p>
          <w:p w14:paraId="10AA101A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c)策划成果是否得到有效实施;</w:t>
            </w:r>
          </w:p>
          <w:p w14:paraId="57238268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d)针对风险和机遇采取措施的有效性。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8F59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供方在实施纠正措施和创新措施后,</w:t>
            </w:r>
            <w:r>
              <w:rPr>
                <w:rFonts w:hint="eastAsia" w:hAnsi="宋体" w:cs="宋体"/>
                <w:bCs/>
                <w:color w:val="auto"/>
                <w:szCs w:val="21"/>
                <w:lang w:val="en-US" w:eastAsia="zh-CN"/>
              </w:rPr>
              <w:t>是否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通过改进分析明确</w:t>
            </w:r>
            <w:r>
              <w:rPr>
                <w:rFonts w:hint="eastAsia" w:hAnsi="宋体" w:cs="宋体"/>
                <w:bCs/>
                <w:color w:val="auto"/>
                <w:szCs w:val="21"/>
                <w:lang w:val="en-US" w:eastAsia="zh-CN"/>
              </w:rPr>
              <w:t>标准所述的</w:t>
            </w:r>
            <w:r>
              <w:rPr>
                <w:rFonts w:hint="eastAsia" w:hAnsi="宋体" w:cs="宋体"/>
                <w:bCs/>
                <w:color w:val="auto"/>
                <w:szCs w:val="21"/>
              </w:rPr>
              <w:t>内容</w:t>
            </w:r>
            <w:r>
              <w:rPr>
                <w:rFonts w:hint="eastAsia" w:hAnsi="宋体" w:cs="宋体"/>
                <w:bCs/>
                <w:color w:val="auto"/>
                <w:szCs w:val="21"/>
                <w:lang w:eastAsia="zh-CN"/>
              </w:rPr>
              <w:t>？</w:t>
            </w:r>
          </w:p>
        </w:tc>
        <w:tc>
          <w:tcPr>
            <w:tcW w:w="1125" w:type="pct"/>
          </w:tcPr>
          <w:p w14:paraId="76C4898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4FEA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F8D83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2C3B7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9.2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资产管理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9CDEB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为进行服务过程中的资产管理,供方至少应实施如下措施。</w:t>
            </w:r>
          </w:p>
          <w:p w14:paraId="183DC229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a)建立资产目录,支持资产识别、应用、变更、盘点和处置等全过程管理,资产目录的具体要求包括:</w:t>
            </w:r>
          </w:p>
          <w:p w14:paraId="5F5F66CF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1)具备记录资产要素的能力;</w:t>
            </w:r>
          </w:p>
          <w:p w14:paraId="67BDE1E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2)具备权限设置、版本变更等控制机制;</w:t>
            </w:r>
          </w:p>
          <w:p w14:paraId="67E996D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 w:firstLine="210" w:firstLineChars="10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3)具备资产分类管理能力。</w:t>
            </w:r>
          </w:p>
          <w:p w14:paraId="7C5068F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b)梳理和识别资产的基本信息、业务信息和价值信息等。</w:t>
            </w:r>
          </w:p>
          <w:p w14:paraId="23E17695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c)控制资产全生命周期中登记、应用、变更、报废等环节。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32DAB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1、资料管理的制度流程？</w:t>
            </w:r>
          </w:p>
        </w:tc>
        <w:tc>
          <w:tcPr>
            <w:tcW w:w="1125" w:type="pct"/>
          </w:tcPr>
          <w:p w14:paraId="7FEC43E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85C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D3C2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A9611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AB73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88D20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2、是否建立了资产目录，并持续更新？</w:t>
            </w:r>
          </w:p>
        </w:tc>
        <w:tc>
          <w:tcPr>
            <w:tcW w:w="1125" w:type="pct"/>
          </w:tcPr>
          <w:p w14:paraId="27DAED8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0921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6B58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CFE81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9.3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安全控制</w:t>
            </w:r>
          </w:p>
        </w:tc>
        <w:tc>
          <w:tcPr>
            <w:tcW w:w="1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4A676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供方应建立安全控制机制,至少包括如下内容:</w:t>
            </w:r>
          </w:p>
          <w:p w14:paraId="118C2072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a)制定安全策略;</w:t>
            </w:r>
          </w:p>
          <w:p w14:paraId="6BFB04C1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b)周期性评估5.4的风险内容;</w:t>
            </w:r>
          </w:p>
          <w:p w14:paraId="7EF0D87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c)利用技术手段对安全控制措施的完整性和防护能力进行分析、测试和验证。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687EB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1、是否建立了安全控制机制？相关运行记录？</w:t>
            </w:r>
          </w:p>
        </w:tc>
        <w:tc>
          <w:tcPr>
            <w:tcW w:w="1125" w:type="pct"/>
          </w:tcPr>
          <w:p w14:paraId="3E0EACF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362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4429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91E5A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9.4 运行维护</w:t>
            </w:r>
          </w:p>
        </w:tc>
        <w:tc>
          <w:tcPr>
            <w:tcW w:w="1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8BCB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供方应区分运行维护的类别,如质保期内和质保期外、常规和应急等,其中:</w:t>
            </w:r>
          </w:p>
          <w:p w14:paraId="5B7E1EBE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a)对于常规的使用咨询,结合需方实际业务需求,提供交付成果的功能、界面、操作方法等咨询;</w:t>
            </w:r>
          </w:p>
          <w:p w14:paraId="1B0CC00C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b)对于应急维护,进行分级确定和预案管理,并实施应急服务;</w:t>
            </w:r>
          </w:p>
          <w:p w14:paraId="4FB50F73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c)对于系统维护,对系统升级、漏洞修复等内容提供相应的系统维护服务;</w:t>
            </w:r>
          </w:p>
          <w:p w14:paraId="61FD6CA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</w:rPr>
              <w:t>d)对于远程运维,采用标准接口和安全的互联网络,通过对数据的存储、操作和传输,实现交付成果的维护服务。</w:t>
            </w: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1EA3D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1、供方是否对运行维护类别进行了识别？</w:t>
            </w:r>
          </w:p>
        </w:tc>
        <w:tc>
          <w:tcPr>
            <w:tcW w:w="1125" w:type="pct"/>
          </w:tcPr>
          <w:p w14:paraId="40F6CCD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1152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ECF9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A7A4B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5A6DD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81003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2、常规类别的使用咨询管理？</w:t>
            </w:r>
          </w:p>
        </w:tc>
        <w:tc>
          <w:tcPr>
            <w:tcW w:w="1125" w:type="pct"/>
          </w:tcPr>
          <w:p w14:paraId="5E8CBEF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7D82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494E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9575F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0DD20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DBE13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3、应急类别的预案及应急服务管理？</w:t>
            </w:r>
          </w:p>
        </w:tc>
        <w:tc>
          <w:tcPr>
            <w:tcW w:w="1125" w:type="pct"/>
          </w:tcPr>
          <w:p w14:paraId="139B462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5FF5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7AC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8970E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08F74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19391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4、系统维护服务管理？</w:t>
            </w:r>
          </w:p>
        </w:tc>
        <w:tc>
          <w:tcPr>
            <w:tcW w:w="1125" w:type="pct"/>
          </w:tcPr>
          <w:p w14:paraId="237B96D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6495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</w:trPr>
        <w:tc>
          <w:tcPr>
            <w:tcW w:w="28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849A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6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8D6DA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94097">
            <w:pPr>
              <w:pStyle w:val="49"/>
              <w:numPr>
                <w:ilvl w:val="0"/>
                <w:numId w:val="0"/>
              </w:numPr>
              <w:tabs>
                <w:tab w:val="clear" w:pos="840"/>
              </w:tabs>
              <w:ind w:leftChars="0"/>
              <w:textAlignment w:val="center"/>
              <w:rPr>
                <w:rFonts w:hint="eastAsia" w:hAnsi="宋体" w:cs="宋体"/>
                <w:bCs/>
                <w:color w:val="auto"/>
                <w:szCs w:val="21"/>
              </w:rPr>
            </w:pPr>
          </w:p>
        </w:tc>
        <w:tc>
          <w:tcPr>
            <w:tcW w:w="155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40A28"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5、是否涉及远程运维？远程运维服务管理？</w:t>
            </w:r>
          </w:p>
        </w:tc>
        <w:tc>
          <w:tcPr>
            <w:tcW w:w="1125" w:type="pct"/>
          </w:tcPr>
          <w:p w14:paraId="59C49EF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</w:tbl>
    <w:p w14:paraId="10A5C2D1">
      <w:pPr>
        <w:pStyle w:val="8"/>
        <w:rPr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footerReference r:id="rId3" w:type="default"/>
      <w:pgSz w:w="16838" w:h="11906" w:orient="landscape"/>
      <w:pgMar w:top="1814" w:right="1270" w:bottom="175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79B2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4F142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4F142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3503E"/>
    <w:multiLevelType w:val="singleLevel"/>
    <w:tmpl w:val="9373503E"/>
    <w:lvl w:ilvl="0" w:tentative="0">
      <w:start w:val="1"/>
      <w:numFmt w:val="decimal"/>
      <w:lvlText w:val="%1"/>
      <w:lvlJc w:val="left"/>
      <w:pPr>
        <w:tabs>
          <w:tab w:val="left" w:pos="837"/>
        </w:tabs>
        <w:ind w:left="387" w:firstLine="451"/>
      </w:pPr>
      <w:rPr>
        <w:rFonts w:hint="default"/>
      </w:rPr>
    </w:lvl>
  </w:abstractNum>
  <w:abstractNum w:abstractNumId="1">
    <w:nsid w:val="D72B557C"/>
    <w:multiLevelType w:val="multilevel"/>
    <w:tmpl w:val="D72B557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  <w:b/>
        <w:i w:val="0"/>
        <w:sz w:val="30"/>
        <w:szCs w:val="30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851"/>
        </w:tabs>
        <w:ind w:left="851" w:hanging="567"/>
      </w:pPr>
      <w:rPr>
        <w:rFonts w:hint="default" w:ascii="宋体" w:hAnsi="宋体" w:eastAsia="宋体"/>
        <w:b/>
        <w:i w:val="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1080"/>
        </w:tabs>
        <w:ind w:left="709" w:hanging="709"/>
      </w:pPr>
      <w:rPr>
        <w:rFonts w:hint="eastAsia" w:ascii="宋体" w:hAnsi="宋体" w:eastAsia="宋体"/>
        <w:b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080"/>
        </w:tabs>
        <w:ind w:left="851" w:hanging="851"/>
      </w:pPr>
      <w:rPr>
        <w:rFonts w:hint="eastAsia" w:ascii="宋体" w:hAnsi="宋体" w:eastAsia="宋体"/>
        <w:b/>
        <w:i w:val="0"/>
        <w:sz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 w:ascii="宋体" w:hAnsi="宋体" w:eastAsia="宋体"/>
        <w:b/>
        <w:i w:val="0"/>
        <w:sz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800"/>
        </w:tabs>
        <w:ind w:left="1134" w:hanging="1134"/>
      </w:pPr>
      <w:rPr>
        <w:rFonts w:hint="eastAsia" w:ascii="宋体" w:hAnsi="宋体" w:eastAsia="宋体"/>
        <w:b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160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520"/>
        </w:tabs>
        <w:ind w:left="1418" w:hanging="1418"/>
      </w:pPr>
      <w:rPr>
        <w:rFonts w:hint="eastAsia" w:ascii="宋体" w:hAnsi="宋体" w:eastAsia="宋体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880"/>
        </w:tabs>
        <w:ind w:left="1559" w:hanging="1559"/>
      </w:pPr>
      <w:rPr>
        <w:rFonts w:hint="eastAsia" w:ascii="宋体" w:hAnsi="宋体" w:eastAsia="宋体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61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9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lang w:val="en-US"/>
      </w:rPr>
    </w:lvl>
    <w:lvl w:ilvl="3" w:tentative="0">
      <w:start w:val="1"/>
      <w:numFmt w:val="decimal"/>
      <w:pStyle w:val="5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56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57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58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lvl w:ilvl="0" w:tentative="1">
        <w:start w:val="1"/>
        <w:numFmt w:val="lowerLetter"/>
        <w:pStyle w:val="49"/>
        <w:lvlText w:val="%1)"/>
        <w:lvlJc w:val="left"/>
        <w:pPr>
          <w:tabs>
            <w:tab w:val="left" w:pos="840"/>
          </w:tabs>
          <w:ind w:left="839" w:hanging="419"/>
        </w:pPr>
        <w:rPr>
          <w:rFonts w:hint="eastAsia" w:ascii="宋体" w:eastAsia="宋体"/>
          <w:b w:val="0"/>
          <w:i w:val="0"/>
          <w:color w:val="auto"/>
          <w:sz w:val="21"/>
          <w:szCs w:val="21"/>
        </w:rPr>
      </w:lvl>
    </w:lvlOverride>
    <w:lvlOverride w:ilvl="1">
      <w:lvl w:ilvl="1" w:tentative="1">
        <w:start w:val="1"/>
        <w:numFmt w:val="decimal"/>
        <w:pStyle w:val="48"/>
        <w:lvlText w:val="%2)"/>
        <w:lvlJc w:val="left"/>
        <w:pPr>
          <w:tabs>
            <w:tab w:val="left" w:pos="1260"/>
          </w:tabs>
          <w:ind w:left="1259" w:hanging="419"/>
        </w:pPr>
        <w:rPr>
          <w:rFonts w:hint="eastAsia"/>
        </w:rPr>
      </w:lvl>
    </w:lvlOverride>
    <w:lvlOverride w:ilvl="2">
      <w:lvl w:ilvl="2" w:tentative="1">
        <w:start w:val="1"/>
        <w:numFmt w:val="decimal"/>
        <w:pStyle w:val="50"/>
        <w:lvlText w:val="(%3)"/>
        <w:lvlJc w:val="left"/>
        <w:pPr>
          <w:tabs>
            <w:tab w:val="left" w:pos="0"/>
          </w:tabs>
          <w:ind w:left="1679" w:hanging="420"/>
        </w:pPr>
        <w:rPr>
          <w:rFonts w:hint="eastAsia" w:ascii="宋体" w:eastAsia="宋体"/>
          <w:b w:val="0"/>
          <w:i w:val="0"/>
          <w:sz w:val="21"/>
          <w:szCs w:val="21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100"/>
          </w:tabs>
          <w:ind w:left="2099" w:hanging="419"/>
        </w:pPr>
        <w:rPr>
          <w:rFonts w:hint="eastAsia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520"/>
          </w:tabs>
          <w:ind w:left="2519" w:hanging="419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940"/>
          </w:tabs>
          <w:ind w:left="2939" w:hanging="419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360"/>
          </w:tabs>
          <w:ind w:left="3359" w:hanging="419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780"/>
          </w:tabs>
          <w:ind w:left="3779" w:hanging="419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4200"/>
          </w:tabs>
          <w:ind w:left="4199" w:hanging="419"/>
        </w:pPr>
        <w:rPr>
          <w:rFonts w:hint="eastAsia"/>
        </w:rPr>
      </w:lvl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NjJlMDQyNGViNmY1NTlkNDUyMDY5MWQyODYxMzYifQ=="/>
    <w:docVar w:name="KSO_WPS_MARK_KEY" w:val="222fef97-38d0-42bc-a27c-39ed655e76ea"/>
  </w:docVars>
  <w:rsids>
    <w:rsidRoot w:val="00F33522"/>
    <w:rsid w:val="0000082B"/>
    <w:rsid w:val="00001ECA"/>
    <w:rsid w:val="0000305E"/>
    <w:rsid w:val="00005D65"/>
    <w:rsid w:val="00006BFB"/>
    <w:rsid w:val="00007474"/>
    <w:rsid w:val="00010A9E"/>
    <w:rsid w:val="00012AED"/>
    <w:rsid w:val="00012DF8"/>
    <w:rsid w:val="00012F2F"/>
    <w:rsid w:val="0001506A"/>
    <w:rsid w:val="0001618E"/>
    <w:rsid w:val="00016E8E"/>
    <w:rsid w:val="00024220"/>
    <w:rsid w:val="000243D5"/>
    <w:rsid w:val="000255B3"/>
    <w:rsid w:val="00025885"/>
    <w:rsid w:val="00025C45"/>
    <w:rsid w:val="00031328"/>
    <w:rsid w:val="00032313"/>
    <w:rsid w:val="00033EEB"/>
    <w:rsid w:val="000363E7"/>
    <w:rsid w:val="0003695E"/>
    <w:rsid w:val="00036F97"/>
    <w:rsid w:val="00037787"/>
    <w:rsid w:val="0004049D"/>
    <w:rsid w:val="00040891"/>
    <w:rsid w:val="00041D80"/>
    <w:rsid w:val="000422AC"/>
    <w:rsid w:val="00042450"/>
    <w:rsid w:val="000453BD"/>
    <w:rsid w:val="00050BD5"/>
    <w:rsid w:val="00051E41"/>
    <w:rsid w:val="00051F6C"/>
    <w:rsid w:val="00052026"/>
    <w:rsid w:val="000520EF"/>
    <w:rsid w:val="00054073"/>
    <w:rsid w:val="000554C5"/>
    <w:rsid w:val="00055B20"/>
    <w:rsid w:val="000601BE"/>
    <w:rsid w:val="00062516"/>
    <w:rsid w:val="00063583"/>
    <w:rsid w:val="00063F2C"/>
    <w:rsid w:val="0006773B"/>
    <w:rsid w:val="00067FEE"/>
    <w:rsid w:val="00073D0E"/>
    <w:rsid w:val="000747C2"/>
    <w:rsid w:val="00080213"/>
    <w:rsid w:val="000806BA"/>
    <w:rsid w:val="0008116C"/>
    <w:rsid w:val="00081405"/>
    <w:rsid w:val="00083697"/>
    <w:rsid w:val="00085744"/>
    <w:rsid w:val="00086651"/>
    <w:rsid w:val="000872CA"/>
    <w:rsid w:val="00090205"/>
    <w:rsid w:val="00091A08"/>
    <w:rsid w:val="00094BC1"/>
    <w:rsid w:val="00095037"/>
    <w:rsid w:val="0009504C"/>
    <w:rsid w:val="00095423"/>
    <w:rsid w:val="0009706C"/>
    <w:rsid w:val="000A42CB"/>
    <w:rsid w:val="000A5FAE"/>
    <w:rsid w:val="000A648E"/>
    <w:rsid w:val="000A64C4"/>
    <w:rsid w:val="000B0FD3"/>
    <w:rsid w:val="000B24FD"/>
    <w:rsid w:val="000B45CE"/>
    <w:rsid w:val="000B4873"/>
    <w:rsid w:val="000C08DE"/>
    <w:rsid w:val="000C0E15"/>
    <w:rsid w:val="000C1770"/>
    <w:rsid w:val="000C2C4C"/>
    <w:rsid w:val="000C5FD0"/>
    <w:rsid w:val="000C6584"/>
    <w:rsid w:val="000C7BF7"/>
    <w:rsid w:val="000D0578"/>
    <w:rsid w:val="000D3A33"/>
    <w:rsid w:val="000D415F"/>
    <w:rsid w:val="000D5ECB"/>
    <w:rsid w:val="000D68E9"/>
    <w:rsid w:val="000D7EF5"/>
    <w:rsid w:val="000E093B"/>
    <w:rsid w:val="000E09E5"/>
    <w:rsid w:val="000E0BDC"/>
    <w:rsid w:val="000E78BF"/>
    <w:rsid w:val="000F016C"/>
    <w:rsid w:val="000F5BE5"/>
    <w:rsid w:val="001019FA"/>
    <w:rsid w:val="00104938"/>
    <w:rsid w:val="001059C4"/>
    <w:rsid w:val="001069EA"/>
    <w:rsid w:val="001078C4"/>
    <w:rsid w:val="00110AFA"/>
    <w:rsid w:val="001143C7"/>
    <w:rsid w:val="00115D83"/>
    <w:rsid w:val="001169D2"/>
    <w:rsid w:val="0012120B"/>
    <w:rsid w:val="00123525"/>
    <w:rsid w:val="00126492"/>
    <w:rsid w:val="00126EC8"/>
    <w:rsid w:val="0012745A"/>
    <w:rsid w:val="00127CFC"/>
    <w:rsid w:val="00130396"/>
    <w:rsid w:val="00131C9D"/>
    <w:rsid w:val="0013398E"/>
    <w:rsid w:val="001346DB"/>
    <w:rsid w:val="00141519"/>
    <w:rsid w:val="001417A6"/>
    <w:rsid w:val="001434DF"/>
    <w:rsid w:val="00144775"/>
    <w:rsid w:val="00146A49"/>
    <w:rsid w:val="0014729E"/>
    <w:rsid w:val="00151074"/>
    <w:rsid w:val="00151D3A"/>
    <w:rsid w:val="00152A71"/>
    <w:rsid w:val="00152C3B"/>
    <w:rsid w:val="00153745"/>
    <w:rsid w:val="00153F99"/>
    <w:rsid w:val="0015506E"/>
    <w:rsid w:val="0015545F"/>
    <w:rsid w:val="001605D0"/>
    <w:rsid w:val="001625DC"/>
    <w:rsid w:val="00162CC5"/>
    <w:rsid w:val="00162F4D"/>
    <w:rsid w:val="001659CD"/>
    <w:rsid w:val="00165B1D"/>
    <w:rsid w:val="0016714C"/>
    <w:rsid w:val="0017201B"/>
    <w:rsid w:val="0017223C"/>
    <w:rsid w:val="00173769"/>
    <w:rsid w:val="0017539B"/>
    <w:rsid w:val="00175F0D"/>
    <w:rsid w:val="0017706F"/>
    <w:rsid w:val="00181C86"/>
    <w:rsid w:val="00182670"/>
    <w:rsid w:val="00183BF9"/>
    <w:rsid w:val="00183E29"/>
    <w:rsid w:val="00184491"/>
    <w:rsid w:val="00190E93"/>
    <w:rsid w:val="001912F0"/>
    <w:rsid w:val="00191C1F"/>
    <w:rsid w:val="00191FD1"/>
    <w:rsid w:val="00192393"/>
    <w:rsid w:val="00192BBD"/>
    <w:rsid w:val="00193E5A"/>
    <w:rsid w:val="0019478C"/>
    <w:rsid w:val="00194C5D"/>
    <w:rsid w:val="001966DE"/>
    <w:rsid w:val="001A0858"/>
    <w:rsid w:val="001A1DC6"/>
    <w:rsid w:val="001A23B4"/>
    <w:rsid w:val="001A607B"/>
    <w:rsid w:val="001A741D"/>
    <w:rsid w:val="001A7FDA"/>
    <w:rsid w:val="001B07D9"/>
    <w:rsid w:val="001B1301"/>
    <w:rsid w:val="001B5580"/>
    <w:rsid w:val="001B6849"/>
    <w:rsid w:val="001B757A"/>
    <w:rsid w:val="001C32D8"/>
    <w:rsid w:val="001D0E07"/>
    <w:rsid w:val="001D10CC"/>
    <w:rsid w:val="001D17B4"/>
    <w:rsid w:val="001D3CA2"/>
    <w:rsid w:val="001D447F"/>
    <w:rsid w:val="001D548F"/>
    <w:rsid w:val="001D5721"/>
    <w:rsid w:val="001E0650"/>
    <w:rsid w:val="001E2905"/>
    <w:rsid w:val="001E39EF"/>
    <w:rsid w:val="001E5498"/>
    <w:rsid w:val="001E6FF2"/>
    <w:rsid w:val="001F088C"/>
    <w:rsid w:val="001F0A6D"/>
    <w:rsid w:val="001F3BD0"/>
    <w:rsid w:val="001F3BEC"/>
    <w:rsid w:val="001F3D46"/>
    <w:rsid w:val="001F4A73"/>
    <w:rsid w:val="001F53E2"/>
    <w:rsid w:val="00200D03"/>
    <w:rsid w:val="0020198F"/>
    <w:rsid w:val="00203661"/>
    <w:rsid w:val="002038AC"/>
    <w:rsid w:val="002046B8"/>
    <w:rsid w:val="00205224"/>
    <w:rsid w:val="00205EEC"/>
    <w:rsid w:val="00211952"/>
    <w:rsid w:val="00213067"/>
    <w:rsid w:val="0022283F"/>
    <w:rsid w:val="002238BA"/>
    <w:rsid w:val="00224E6D"/>
    <w:rsid w:val="0023068A"/>
    <w:rsid w:val="0023154F"/>
    <w:rsid w:val="00232E71"/>
    <w:rsid w:val="0023489D"/>
    <w:rsid w:val="002354A6"/>
    <w:rsid w:val="00241FF2"/>
    <w:rsid w:val="0024378B"/>
    <w:rsid w:val="002448A4"/>
    <w:rsid w:val="0025076B"/>
    <w:rsid w:val="00251D38"/>
    <w:rsid w:val="00254C41"/>
    <w:rsid w:val="00254DDF"/>
    <w:rsid w:val="0025556E"/>
    <w:rsid w:val="00257E0A"/>
    <w:rsid w:val="00262668"/>
    <w:rsid w:val="00264CD8"/>
    <w:rsid w:val="00265100"/>
    <w:rsid w:val="00265915"/>
    <w:rsid w:val="00265E12"/>
    <w:rsid w:val="00270F7A"/>
    <w:rsid w:val="00271911"/>
    <w:rsid w:val="00271F05"/>
    <w:rsid w:val="00272DAF"/>
    <w:rsid w:val="00272EC7"/>
    <w:rsid w:val="00273EB7"/>
    <w:rsid w:val="00276A67"/>
    <w:rsid w:val="00276AD5"/>
    <w:rsid w:val="00276B15"/>
    <w:rsid w:val="00277DFC"/>
    <w:rsid w:val="00281320"/>
    <w:rsid w:val="002813AA"/>
    <w:rsid w:val="0028157D"/>
    <w:rsid w:val="0028164F"/>
    <w:rsid w:val="00282227"/>
    <w:rsid w:val="00282595"/>
    <w:rsid w:val="00283611"/>
    <w:rsid w:val="00285BC0"/>
    <w:rsid w:val="002864B1"/>
    <w:rsid w:val="0029260B"/>
    <w:rsid w:val="0029343B"/>
    <w:rsid w:val="00295195"/>
    <w:rsid w:val="00295DC6"/>
    <w:rsid w:val="0029711F"/>
    <w:rsid w:val="002A15B7"/>
    <w:rsid w:val="002A1EF5"/>
    <w:rsid w:val="002A3173"/>
    <w:rsid w:val="002A3EC7"/>
    <w:rsid w:val="002A4103"/>
    <w:rsid w:val="002A51B5"/>
    <w:rsid w:val="002A5A53"/>
    <w:rsid w:val="002A5AB7"/>
    <w:rsid w:val="002A5EF2"/>
    <w:rsid w:val="002B2DB5"/>
    <w:rsid w:val="002B3F3E"/>
    <w:rsid w:val="002B6DDF"/>
    <w:rsid w:val="002B78D5"/>
    <w:rsid w:val="002C0A0F"/>
    <w:rsid w:val="002C0BFC"/>
    <w:rsid w:val="002C17CB"/>
    <w:rsid w:val="002C1EBC"/>
    <w:rsid w:val="002C2010"/>
    <w:rsid w:val="002C463D"/>
    <w:rsid w:val="002C4BA3"/>
    <w:rsid w:val="002C5736"/>
    <w:rsid w:val="002D068F"/>
    <w:rsid w:val="002D108C"/>
    <w:rsid w:val="002E057A"/>
    <w:rsid w:val="002E0B1A"/>
    <w:rsid w:val="002E1A88"/>
    <w:rsid w:val="002E28D5"/>
    <w:rsid w:val="002E33AD"/>
    <w:rsid w:val="002E358B"/>
    <w:rsid w:val="002E3F96"/>
    <w:rsid w:val="002E436E"/>
    <w:rsid w:val="002E4545"/>
    <w:rsid w:val="002E46E4"/>
    <w:rsid w:val="002E4793"/>
    <w:rsid w:val="002E4949"/>
    <w:rsid w:val="002E50F9"/>
    <w:rsid w:val="002E7A86"/>
    <w:rsid w:val="002F0044"/>
    <w:rsid w:val="002F0132"/>
    <w:rsid w:val="002F06D6"/>
    <w:rsid w:val="002F1180"/>
    <w:rsid w:val="002F1D6A"/>
    <w:rsid w:val="00300078"/>
    <w:rsid w:val="00300D02"/>
    <w:rsid w:val="00301361"/>
    <w:rsid w:val="00301399"/>
    <w:rsid w:val="00301CF9"/>
    <w:rsid w:val="00305F2B"/>
    <w:rsid w:val="00306A4F"/>
    <w:rsid w:val="00310B0F"/>
    <w:rsid w:val="00310CD4"/>
    <w:rsid w:val="00311782"/>
    <w:rsid w:val="00314C42"/>
    <w:rsid w:val="00314D9F"/>
    <w:rsid w:val="00316A10"/>
    <w:rsid w:val="00316E56"/>
    <w:rsid w:val="00316F69"/>
    <w:rsid w:val="00317342"/>
    <w:rsid w:val="00321DB4"/>
    <w:rsid w:val="00322B67"/>
    <w:rsid w:val="00322BEF"/>
    <w:rsid w:val="003230BB"/>
    <w:rsid w:val="003230DC"/>
    <w:rsid w:val="003232C4"/>
    <w:rsid w:val="00325575"/>
    <w:rsid w:val="0032717B"/>
    <w:rsid w:val="0032758D"/>
    <w:rsid w:val="00331520"/>
    <w:rsid w:val="00335F03"/>
    <w:rsid w:val="00336B48"/>
    <w:rsid w:val="00336D1F"/>
    <w:rsid w:val="00336D38"/>
    <w:rsid w:val="003374B2"/>
    <w:rsid w:val="0034102C"/>
    <w:rsid w:val="00341D77"/>
    <w:rsid w:val="00341F4D"/>
    <w:rsid w:val="00343671"/>
    <w:rsid w:val="003445FA"/>
    <w:rsid w:val="003448BA"/>
    <w:rsid w:val="00346434"/>
    <w:rsid w:val="00347504"/>
    <w:rsid w:val="00351D72"/>
    <w:rsid w:val="00351F1F"/>
    <w:rsid w:val="00352670"/>
    <w:rsid w:val="00356641"/>
    <w:rsid w:val="003579C6"/>
    <w:rsid w:val="00361BF9"/>
    <w:rsid w:val="003623D8"/>
    <w:rsid w:val="00363C85"/>
    <w:rsid w:val="003641D7"/>
    <w:rsid w:val="00364C01"/>
    <w:rsid w:val="00367DD3"/>
    <w:rsid w:val="00372EE7"/>
    <w:rsid w:val="00373735"/>
    <w:rsid w:val="00373D93"/>
    <w:rsid w:val="00373FCC"/>
    <w:rsid w:val="00374B79"/>
    <w:rsid w:val="00376ADD"/>
    <w:rsid w:val="00376EE6"/>
    <w:rsid w:val="00376F64"/>
    <w:rsid w:val="00382A3F"/>
    <w:rsid w:val="003848F0"/>
    <w:rsid w:val="003852C7"/>
    <w:rsid w:val="0038583D"/>
    <w:rsid w:val="0038594F"/>
    <w:rsid w:val="003865CE"/>
    <w:rsid w:val="00387249"/>
    <w:rsid w:val="00390FB6"/>
    <w:rsid w:val="00391591"/>
    <w:rsid w:val="00391604"/>
    <w:rsid w:val="00393554"/>
    <w:rsid w:val="00394BD0"/>
    <w:rsid w:val="00394C1B"/>
    <w:rsid w:val="00394DA7"/>
    <w:rsid w:val="003961F8"/>
    <w:rsid w:val="003A0C35"/>
    <w:rsid w:val="003A3AD9"/>
    <w:rsid w:val="003A3C8B"/>
    <w:rsid w:val="003A5B58"/>
    <w:rsid w:val="003A5DA5"/>
    <w:rsid w:val="003B1949"/>
    <w:rsid w:val="003B1DED"/>
    <w:rsid w:val="003B432E"/>
    <w:rsid w:val="003B4C9B"/>
    <w:rsid w:val="003B5A40"/>
    <w:rsid w:val="003B6246"/>
    <w:rsid w:val="003C432B"/>
    <w:rsid w:val="003C4372"/>
    <w:rsid w:val="003C4EF5"/>
    <w:rsid w:val="003C5EFA"/>
    <w:rsid w:val="003C6984"/>
    <w:rsid w:val="003C72BC"/>
    <w:rsid w:val="003C7724"/>
    <w:rsid w:val="003D0AEC"/>
    <w:rsid w:val="003D22D9"/>
    <w:rsid w:val="003D3082"/>
    <w:rsid w:val="003D368B"/>
    <w:rsid w:val="003D7006"/>
    <w:rsid w:val="003D753C"/>
    <w:rsid w:val="003D7FA5"/>
    <w:rsid w:val="003E0995"/>
    <w:rsid w:val="003E1F82"/>
    <w:rsid w:val="003E1F9E"/>
    <w:rsid w:val="003E39C1"/>
    <w:rsid w:val="003E664F"/>
    <w:rsid w:val="003F10A5"/>
    <w:rsid w:val="003F2FDB"/>
    <w:rsid w:val="003F3881"/>
    <w:rsid w:val="003F3ACF"/>
    <w:rsid w:val="003F713F"/>
    <w:rsid w:val="004011C6"/>
    <w:rsid w:val="00401D5D"/>
    <w:rsid w:val="004023F1"/>
    <w:rsid w:val="004050B8"/>
    <w:rsid w:val="00405C34"/>
    <w:rsid w:val="004068AE"/>
    <w:rsid w:val="00406BF9"/>
    <w:rsid w:val="00407BAD"/>
    <w:rsid w:val="004109D5"/>
    <w:rsid w:val="00410ADE"/>
    <w:rsid w:val="004115C8"/>
    <w:rsid w:val="0041186F"/>
    <w:rsid w:val="00413BE5"/>
    <w:rsid w:val="00414287"/>
    <w:rsid w:val="004143EB"/>
    <w:rsid w:val="0041577D"/>
    <w:rsid w:val="004169D7"/>
    <w:rsid w:val="004174AC"/>
    <w:rsid w:val="00420625"/>
    <w:rsid w:val="0042116F"/>
    <w:rsid w:val="00422EEC"/>
    <w:rsid w:val="0042547C"/>
    <w:rsid w:val="004254F6"/>
    <w:rsid w:val="00425E2F"/>
    <w:rsid w:val="00426458"/>
    <w:rsid w:val="00426F73"/>
    <w:rsid w:val="0042797B"/>
    <w:rsid w:val="00427F49"/>
    <w:rsid w:val="004309FC"/>
    <w:rsid w:val="00430D99"/>
    <w:rsid w:val="0043135A"/>
    <w:rsid w:val="004327D8"/>
    <w:rsid w:val="004331CA"/>
    <w:rsid w:val="0043620E"/>
    <w:rsid w:val="0043687E"/>
    <w:rsid w:val="00436B6D"/>
    <w:rsid w:val="00437521"/>
    <w:rsid w:val="00441DD1"/>
    <w:rsid w:val="004427B4"/>
    <w:rsid w:val="00443EA5"/>
    <w:rsid w:val="00444EF0"/>
    <w:rsid w:val="00444F9E"/>
    <w:rsid w:val="00445CD4"/>
    <w:rsid w:val="00446D10"/>
    <w:rsid w:val="004506D5"/>
    <w:rsid w:val="00451B49"/>
    <w:rsid w:val="00452B13"/>
    <w:rsid w:val="00452CD1"/>
    <w:rsid w:val="00453C8F"/>
    <w:rsid w:val="004571DD"/>
    <w:rsid w:val="00457A0D"/>
    <w:rsid w:val="0046007A"/>
    <w:rsid w:val="00460749"/>
    <w:rsid w:val="004609E5"/>
    <w:rsid w:val="00460ABB"/>
    <w:rsid w:val="00461423"/>
    <w:rsid w:val="004642F2"/>
    <w:rsid w:val="00465274"/>
    <w:rsid w:val="00466765"/>
    <w:rsid w:val="004667EE"/>
    <w:rsid w:val="00466BB8"/>
    <w:rsid w:val="00472B76"/>
    <w:rsid w:val="004746C5"/>
    <w:rsid w:val="00483286"/>
    <w:rsid w:val="004843EF"/>
    <w:rsid w:val="004902D9"/>
    <w:rsid w:val="00490474"/>
    <w:rsid w:val="00490734"/>
    <w:rsid w:val="00493D45"/>
    <w:rsid w:val="00494D65"/>
    <w:rsid w:val="00497F59"/>
    <w:rsid w:val="004A0DC9"/>
    <w:rsid w:val="004A1B3D"/>
    <w:rsid w:val="004A2ABD"/>
    <w:rsid w:val="004A5EB1"/>
    <w:rsid w:val="004A7C84"/>
    <w:rsid w:val="004B0164"/>
    <w:rsid w:val="004B08C6"/>
    <w:rsid w:val="004B3685"/>
    <w:rsid w:val="004B3AC6"/>
    <w:rsid w:val="004B6ABA"/>
    <w:rsid w:val="004C11D6"/>
    <w:rsid w:val="004C2C56"/>
    <w:rsid w:val="004C41A0"/>
    <w:rsid w:val="004C7B57"/>
    <w:rsid w:val="004D0687"/>
    <w:rsid w:val="004D1061"/>
    <w:rsid w:val="004D1D65"/>
    <w:rsid w:val="004D37A9"/>
    <w:rsid w:val="004D3D60"/>
    <w:rsid w:val="004D4592"/>
    <w:rsid w:val="004D5A3A"/>
    <w:rsid w:val="004D64AF"/>
    <w:rsid w:val="004E0C37"/>
    <w:rsid w:val="004E11A1"/>
    <w:rsid w:val="004E1F90"/>
    <w:rsid w:val="004E274E"/>
    <w:rsid w:val="004E3ED7"/>
    <w:rsid w:val="004E75D1"/>
    <w:rsid w:val="004F0FE2"/>
    <w:rsid w:val="004F15D1"/>
    <w:rsid w:val="004F2951"/>
    <w:rsid w:val="004F2A22"/>
    <w:rsid w:val="004F3895"/>
    <w:rsid w:val="004F4C48"/>
    <w:rsid w:val="004F4CA9"/>
    <w:rsid w:val="004F6BFD"/>
    <w:rsid w:val="004F762E"/>
    <w:rsid w:val="0050059E"/>
    <w:rsid w:val="00501B48"/>
    <w:rsid w:val="005035DE"/>
    <w:rsid w:val="0050377E"/>
    <w:rsid w:val="0050394B"/>
    <w:rsid w:val="00503A76"/>
    <w:rsid w:val="005047DD"/>
    <w:rsid w:val="005055E4"/>
    <w:rsid w:val="00505B7D"/>
    <w:rsid w:val="00506E1F"/>
    <w:rsid w:val="005070E1"/>
    <w:rsid w:val="005077C5"/>
    <w:rsid w:val="00511B06"/>
    <w:rsid w:val="00511E98"/>
    <w:rsid w:val="005124F7"/>
    <w:rsid w:val="005137F3"/>
    <w:rsid w:val="0051541D"/>
    <w:rsid w:val="00517ABA"/>
    <w:rsid w:val="00522B48"/>
    <w:rsid w:val="005230A0"/>
    <w:rsid w:val="00531743"/>
    <w:rsid w:val="00537053"/>
    <w:rsid w:val="00541143"/>
    <w:rsid w:val="0054159B"/>
    <w:rsid w:val="00542CD8"/>
    <w:rsid w:val="00542D74"/>
    <w:rsid w:val="00542F6E"/>
    <w:rsid w:val="005443A7"/>
    <w:rsid w:val="00544450"/>
    <w:rsid w:val="005457B9"/>
    <w:rsid w:val="0054668C"/>
    <w:rsid w:val="0054718F"/>
    <w:rsid w:val="00547FB7"/>
    <w:rsid w:val="00551763"/>
    <w:rsid w:val="00551B3D"/>
    <w:rsid w:val="00553DF3"/>
    <w:rsid w:val="005546FD"/>
    <w:rsid w:val="0055470F"/>
    <w:rsid w:val="005566D6"/>
    <w:rsid w:val="00556BBF"/>
    <w:rsid w:val="00562749"/>
    <w:rsid w:val="005627FA"/>
    <w:rsid w:val="00563ACD"/>
    <w:rsid w:val="00564981"/>
    <w:rsid w:val="005666F2"/>
    <w:rsid w:val="0056671F"/>
    <w:rsid w:val="005667C2"/>
    <w:rsid w:val="005721DF"/>
    <w:rsid w:val="005725A0"/>
    <w:rsid w:val="00575FF4"/>
    <w:rsid w:val="0057648E"/>
    <w:rsid w:val="005766D3"/>
    <w:rsid w:val="0057735C"/>
    <w:rsid w:val="0057784C"/>
    <w:rsid w:val="00577F40"/>
    <w:rsid w:val="005803C9"/>
    <w:rsid w:val="0058076B"/>
    <w:rsid w:val="00582A9E"/>
    <w:rsid w:val="00583215"/>
    <w:rsid w:val="005846E6"/>
    <w:rsid w:val="00584B0D"/>
    <w:rsid w:val="005855C1"/>
    <w:rsid w:val="0058633F"/>
    <w:rsid w:val="00591E20"/>
    <w:rsid w:val="0059249B"/>
    <w:rsid w:val="005927F3"/>
    <w:rsid w:val="00593C55"/>
    <w:rsid w:val="00594440"/>
    <w:rsid w:val="005948C2"/>
    <w:rsid w:val="005948ED"/>
    <w:rsid w:val="00595C3A"/>
    <w:rsid w:val="005971A9"/>
    <w:rsid w:val="0059758F"/>
    <w:rsid w:val="005A15A1"/>
    <w:rsid w:val="005A25BE"/>
    <w:rsid w:val="005A4B71"/>
    <w:rsid w:val="005A526C"/>
    <w:rsid w:val="005A5AA8"/>
    <w:rsid w:val="005B3A08"/>
    <w:rsid w:val="005B5429"/>
    <w:rsid w:val="005B5B83"/>
    <w:rsid w:val="005B60B3"/>
    <w:rsid w:val="005C02D1"/>
    <w:rsid w:val="005C0493"/>
    <w:rsid w:val="005C0CEA"/>
    <w:rsid w:val="005C1212"/>
    <w:rsid w:val="005C2570"/>
    <w:rsid w:val="005C26FC"/>
    <w:rsid w:val="005C3D8A"/>
    <w:rsid w:val="005C71B8"/>
    <w:rsid w:val="005D223F"/>
    <w:rsid w:val="005D27EB"/>
    <w:rsid w:val="005D3626"/>
    <w:rsid w:val="005D3E68"/>
    <w:rsid w:val="005D4075"/>
    <w:rsid w:val="005D7ECB"/>
    <w:rsid w:val="005E0365"/>
    <w:rsid w:val="005E1267"/>
    <w:rsid w:val="005E2203"/>
    <w:rsid w:val="005E491C"/>
    <w:rsid w:val="005E4C2B"/>
    <w:rsid w:val="005E7402"/>
    <w:rsid w:val="005E7B13"/>
    <w:rsid w:val="005F2384"/>
    <w:rsid w:val="005F2537"/>
    <w:rsid w:val="005F2CF8"/>
    <w:rsid w:val="005F3E0B"/>
    <w:rsid w:val="005F4B10"/>
    <w:rsid w:val="005F7C14"/>
    <w:rsid w:val="00601CB7"/>
    <w:rsid w:val="00604165"/>
    <w:rsid w:val="00604924"/>
    <w:rsid w:val="006055D7"/>
    <w:rsid w:val="00613878"/>
    <w:rsid w:val="006143F2"/>
    <w:rsid w:val="00614C67"/>
    <w:rsid w:val="00614F71"/>
    <w:rsid w:val="0061702D"/>
    <w:rsid w:val="00622C7A"/>
    <w:rsid w:val="006232A6"/>
    <w:rsid w:val="00632CD7"/>
    <w:rsid w:val="0063547B"/>
    <w:rsid w:val="006375B4"/>
    <w:rsid w:val="00641DD3"/>
    <w:rsid w:val="00642359"/>
    <w:rsid w:val="00642DC6"/>
    <w:rsid w:val="00643C67"/>
    <w:rsid w:val="006454AA"/>
    <w:rsid w:val="00647247"/>
    <w:rsid w:val="006473B7"/>
    <w:rsid w:val="00650A2B"/>
    <w:rsid w:val="00650E82"/>
    <w:rsid w:val="00652421"/>
    <w:rsid w:val="00652829"/>
    <w:rsid w:val="00653930"/>
    <w:rsid w:val="00655353"/>
    <w:rsid w:val="0065599A"/>
    <w:rsid w:val="00656C7A"/>
    <w:rsid w:val="00656F4C"/>
    <w:rsid w:val="006576CD"/>
    <w:rsid w:val="00663FA5"/>
    <w:rsid w:val="0066425A"/>
    <w:rsid w:val="0066492B"/>
    <w:rsid w:val="006674F6"/>
    <w:rsid w:val="00667A02"/>
    <w:rsid w:val="006721A0"/>
    <w:rsid w:val="006739CF"/>
    <w:rsid w:val="006742A1"/>
    <w:rsid w:val="006754BB"/>
    <w:rsid w:val="00675E84"/>
    <w:rsid w:val="0067653C"/>
    <w:rsid w:val="00677A79"/>
    <w:rsid w:val="00681E2F"/>
    <w:rsid w:val="00682C6A"/>
    <w:rsid w:val="006832C8"/>
    <w:rsid w:val="00683528"/>
    <w:rsid w:val="0069185C"/>
    <w:rsid w:val="00692846"/>
    <w:rsid w:val="0069390B"/>
    <w:rsid w:val="006939F2"/>
    <w:rsid w:val="006942D9"/>
    <w:rsid w:val="0069673A"/>
    <w:rsid w:val="00697389"/>
    <w:rsid w:val="00697424"/>
    <w:rsid w:val="006A1B6D"/>
    <w:rsid w:val="006A33DD"/>
    <w:rsid w:val="006A3F18"/>
    <w:rsid w:val="006A532C"/>
    <w:rsid w:val="006A582C"/>
    <w:rsid w:val="006A633F"/>
    <w:rsid w:val="006A7625"/>
    <w:rsid w:val="006B1630"/>
    <w:rsid w:val="006B24D4"/>
    <w:rsid w:val="006B3783"/>
    <w:rsid w:val="006B394D"/>
    <w:rsid w:val="006B5418"/>
    <w:rsid w:val="006B62D0"/>
    <w:rsid w:val="006B641D"/>
    <w:rsid w:val="006C1637"/>
    <w:rsid w:val="006C19E5"/>
    <w:rsid w:val="006C2638"/>
    <w:rsid w:val="006C3899"/>
    <w:rsid w:val="006C780D"/>
    <w:rsid w:val="006D0324"/>
    <w:rsid w:val="006D35DE"/>
    <w:rsid w:val="006D5AF3"/>
    <w:rsid w:val="006D5C36"/>
    <w:rsid w:val="006D6EEE"/>
    <w:rsid w:val="006E064D"/>
    <w:rsid w:val="006E3DA3"/>
    <w:rsid w:val="006E4293"/>
    <w:rsid w:val="006E4C47"/>
    <w:rsid w:val="006E5681"/>
    <w:rsid w:val="006E58FB"/>
    <w:rsid w:val="006E7A8D"/>
    <w:rsid w:val="006F1A2A"/>
    <w:rsid w:val="006F21EF"/>
    <w:rsid w:val="006F269D"/>
    <w:rsid w:val="006F281F"/>
    <w:rsid w:val="006F52F7"/>
    <w:rsid w:val="00700219"/>
    <w:rsid w:val="00703B0E"/>
    <w:rsid w:val="00703D66"/>
    <w:rsid w:val="0070466B"/>
    <w:rsid w:val="007047D2"/>
    <w:rsid w:val="00704A09"/>
    <w:rsid w:val="00706A08"/>
    <w:rsid w:val="00707A3A"/>
    <w:rsid w:val="0071131E"/>
    <w:rsid w:val="0071192F"/>
    <w:rsid w:val="00711951"/>
    <w:rsid w:val="007122A8"/>
    <w:rsid w:val="00714E90"/>
    <w:rsid w:val="00720BFA"/>
    <w:rsid w:val="00721B69"/>
    <w:rsid w:val="007233F4"/>
    <w:rsid w:val="00723D31"/>
    <w:rsid w:val="00724947"/>
    <w:rsid w:val="00724F0E"/>
    <w:rsid w:val="007250B8"/>
    <w:rsid w:val="0072519B"/>
    <w:rsid w:val="007251F3"/>
    <w:rsid w:val="00726744"/>
    <w:rsid w:val="00730D59"/>
    <w:rsid w:val="00735DFC"/>
    <w:rsid w:val="00740434"/>
    <w:rsid w:val="00740B9E"/>
    <w:rsid w:val="007437BF"/>
    <w:rsid w:val="00746705"/>
    <w:rsid w:val="007506CA"/>
    <w:rsid w:val="0075170F"/>
    <w:rsid w:val="00752DD9"/>
    <w:rsid w:val="00753B84"/>
    <w:rsid w:val="00755A14"/>
    <w:rsid w:val="00760539"/>
    <w:rsid w:val="00760682"/>
    <w:rsid w:val="00761AF4"/>
    <w:rsid w:val="00762187"/>
    <w:rsid w:val="0076353B"/>
    <w:rsid w:val="00763808"/>
    <w:rsid w:val="007645AD"/>
    <w:rsid w:val="007654DF"/>
    <w:rsid w:val="007656F1"/>
    <w:rsid w:val="0076697D"/>
    <w:rsid w:val="00766EE1"/>
    <w:rsid w:val="007678B0"/>
    <w:rsid w:val="00770CFA"/>
    <w:rsid w:val="00770F0A"/>
    <w:rsid w:val="00770F40"/>
    <w:rsid w:val="00771DE7"/>
    <w:rsid w:val="0077350A"/>
    <w:rsid w:val="007758BA"/>
    <w:rsid w:val="00776E2D"/>
    <w:rsid w:val="0078015D"/>
    <w:rsid w:val="007801B4"/>
    <w:rsid w:val="007808C6"/>
    <w:rsid w:val="00780CD6"/>
    <w:rsid w:val="00781F9B"/>
    <w:rsid w:val="0078313B"/>
    <w:rsid w:val="00783C23"/>
    <w:rsid w:val="007841FB"/>
    <w:rsid w:val="007845B3"/>
    <w:rsid w:val="0078623C"/>
    <w:rsid w:val="0078692D"/>
    <w:rsid w:val="0078712A"/>
    <w:rsid w:val="007925CD"/>
    <w:rsid w:val="007930DC"/>
    <w:rsid w:val="00796C35"/>
    <w:rsid w:val="007A0988"/>
    <w:rsid w:val="007A4DEC"/>
    <w:rsid w:val="007A5B19"/>
    <w:rsid w:val="007A6578"/>
    <w:rsid w:val="007A690C"/>
    <w:rsid w:val="007A7C98"/>
    <w:rsid w:val="007B0BF0"/>
    <w:rsid w:val="007B10B4"/>
    <w:rsid w:val="007B1697"/>
    <w:rsid w:val="007B32EE"/>
    <w:rsid w:val="007B3E9C"/>
    <w:rsid w:val="007B6B9B"/>
    <w:rsid w:val="007C1A54"/>
    <w:rsid w:val="007C1EDE"/>
    <w:rsid w:val="007C2920"/>
    <w:rsid w:val="007C3E67"/>
    <w:rsid w:val="007C4146"/>
    <w:rsid w:val="007C4943"/>
    <w:rsid w:val="007D2A36"/>
    <w:rsid w:val="007D46FA"/>
    <w:rsid w:val="007D5EFE"/>
    <w:rsid w:val="007D7AD8"/>
    <w:rsid w:val="007E04C5"/>
    <w:rsid w:val="007E0EB6"/>
    <w:rsid w:val="007E4EA2"/>
    <w:rsid w:val="007F0C5E"/>
    <w:rsid w:val="007F1DE8"/>
    <w:rsid w:val="007F3725"/>
    <w:rsid w:val="007F37E0"/>
    <w:rsid w:val="007F4E3C"/>
    <w:rsid w:val="007F6CBD"/>
    <w:rsid w:val="00803B61"/>
    <w:rsid w:val="0080539D"/>
    <w:rsid w:val="00806156"/>
    <w:rsid w:val="008065E4"/>
    <w:rsid w:val="0080674C"/>
    <w:rsid w:val="008072C0"/>
    <w:rsid w:val="00807B55"/>
    <w:rsid w:val="00810493"/>
    <w:rsid w:val="008119DE"/>
    <w:rsid w:val="00812182"/>
    <w:rsid w:val="008121B2"/>
    <w:rsid w:val="00812DC3"/>
    <w:rsid w:val="0081364E"/>
    <w:rsid w:val="00813A08"/>
    <w:rsid w:val="00814861"/>
    <w:rsid w:val="00814DD7"/>
    <w:rsid w:val="00817EC2"/>
    <w:rsid w:val="00817FE5"/>
    <w:rsid w:val="00820E34"/>
    <w:rsid w:val="008236AB"/>
    <w:rsid w:val="00824272"/>
    <w:rsid w:val="00824837"/>
    <w:rsid w:val="00824936"/>
    <w:rsid w:val="00826BF0"/>
    <w:rsid w:val="00826C1A"/>
    <w:rsid w:val="00827DBA"/>
    <w:rsid w:val="00830A52"/>
    <w:rsid w:val="00833BF1"/>
    <w:rsid w:val="00833F57"/>
    <w:rsid w:val="0083482E"/>
    <w:rsid w:val="00834F3E"/>
    <w:rsid w:val="0083791E"/>
    <w:rsid w:val="008379C0"/>
    <w:rsid w:val="00840931"/>
    <w:rsid w:val="00843983"/>
    <w:rsid w:val="00844FE3"/>
    <w:rsid w:val="008458D7"/>
    <w:rsid w:val="0084607C"/>
    <w:rsid w:val="00846CFB"/>
    <w:rsid w:val="00853069"/>
    <w:rsid w:val="00853BA8"/>
    <w:rsid w:val="00860066"/>
    <w:rsid w:val="0086085C"/>
    <w:rsid w:val="00861E3F"/>
    <w:rsid w:val="00863F76"/>
    <w:rsid w:val="008656BD"/>
    <w:rsid w:val="00872C55"/>
    <w:rsid w:val="0087398F"/>
    <w:rsid w:val="00873CD7"/>
    <w:rsid w:val="00877290"/>
    <w:rsid w:val="00880E1F"/>
    <w:rsid w:val="00881A4D"/>
    <w:rsid w:val="00882056"/>
    <w:rsid w:val="008824CB"/>
    <w:rsid w:val="00882DE6"/>
    <w:rsid w:val="00882EFC"/>
    <w:rsid w:val="00883152"/>
    <w:rsid w:val="00884AB4"/>
    <w:rsid w:val="00884BC7"/>
    <w:rsid w:val="00887EB1"/>
    <w:rsid w:val="00892BF3"/>
    <w:rsid w:val="00893849"/>
    <w:rsid w:val="0089402B"/>
    <w:rsid w:val="00894430"/>
    <w:rsid w:val="00894DFC"/>
    <w:rsid w:val="0089790A"/>
    <w:rsid w:val="00897F4D"/>
    <w:rsid w:val="008A02A0"/>
    <w:rsid w:val="008A25E6"/>
    <w:rsid w:val="008A3AEA"/>
    <w:rsid w:val="008A534F"/>
    <w:rsid w:val="008A561C"/>
    <w:rsid w:val="008A633C"/>
    <w:rsid w:val="008A706A"/>
    <w:rsid w:val="008A7621"/>
    <w:rsid w:val="008B325D"/>
    <w:rsid w:val="008B36C5"/>
    <w:rsid w:val="008B3854"/>
    <w:rsid w:val="008B4F35"/>
    <w:rsid w:val="008B5580"/>
    <w:rsid w:val="008B7143"/>
    <w:rsid w:val="008C0264"/>
    <w:rsid w:val="008C02FD"/>
    <w:rsid w:val="008C28B2"/>
    <w:rsid w:val="008C2B8B"/>
    <w:rsid w:val="008C3D51"/>
    <w:rsid w:val="008C498E"/>
    <w:rsid w:val="008C6A18"/>
    <w:rsid w:val="008C7335"/>
    <w:rsid w:val="008D45EA"/>
    <w:rsid w:val="008D59B1"/>
    <w:rsid w:val="008D63E0"/>
    <w:rsid w:val="008D750D"/>
    <w:rsid w:val="008E169D"/>
    <w:rsid w:val="008E2DE1"/>
    <w:rsid w:val="008E36A3"/>
    <w:rsid w:val="008E372B"/>
    <w:rsid w:val="008E45C4"/>
    <w:rsid w:val="008E5F08"/>
    <w:rsid w:val="008E6482"/>
    <w:rsid w:val="008E7E15"/>
    <w:rsid w:val="008F31E3"/>
    <w:rsid w:val="008F417C"/>
    <w:rsid w:val="008F46E8"/>
    <w:rsid w:val="008F477D"/>
    <w:rsid w:val="008F6E88"/>
    <w:rsid w:val="008F7A2A"/>
    <w:rsid w:val="00900A8D"/>
    <w:rsid w:val="00901D6B"/>
    <w:rsid w:val="009042E7"/>
    <w:rsid w:val="00906572"/>
    <w:rsid w:val="00906B31"/>
    <w:rsid w:val="00906B51"/>
    <w:rsid w:val="0090717F"/>
    <w:rsid w:val="009073B7"/>
    <w:rsid w:val="00910747"/>
    <w:rsid w:val="0091330C"/>
    <w:rsid w:val="00914C12"/>
    <w:rsid w:val="00916F25"/>
    <w:rsid w:val="00920771"/>
    <w:rsid w:val="009228FA"/>
    <w:rsid w:val="0092293F"/>
    <w:rsid w:val="009229D1"/>
    <w:rsid w:val="0092502E"/>
    <w:rsid w:val="009254C6"/>
    <w:rsid w:val="00925C5A"/>
    <w:rsid w:val="00926298"/>
    <w:rsid w:val="00927BC3"/>
    <w:rsid w:val="0093081E"/>
    <w:rsid w:val="0093337E"/>
    <w:rsid w:val="00935EA5"/>
    <w:rsid w:val="00941954"/>
    <w:rsid w:val="009431BE"/>
    <w:rsid w:val="00945038"/>
    <w:rsid w:val="00946904"/>
    <w:rsid w:val="0095085E"/>
    <w:rsid w:val="00952458"/>
    <w:rsid w:val="009525EF"/>
    <w:rsid w:val="009528AD"/>
    <w:rsid w:val="00952910"/>
    <w:rsid w:val="00956024"/>
    <w:rsid w:val="00961380"/>
    <w:rsid w:val="00961FEA"/>
    <w:rsid w:val="00965A55"/>
    <w:rsid w:val="00966230"/>
    <w:rsid w:val="00967F0C"/>
    <w:rsid w:val="0097116E"/>
    <w:rsid w:val="00973BC1"/>
    <w:rsid w:val="00973D7F"/>
    <w:rsid w:val="0097426C"/>
    <w:rsid w:val="009750D3"/>
    <w:rsid w:val="009752F0"/>
    <w:rsid w:val="009759E7"/>
    <w:rsid w:val="00975E24"/>
    <w:rsid w:val="00976457"/>
    <w:rsid w:val="009801A0"/>
    <w:rsid w:val="00980698"/>
    <w:rsid w:val="00982089"/>
    <w:rsid w:val="009828D1"/>
    <w:rsid w:val="0098366D"/>
    <w:rsid w:val="00983D9B"/>
    <w:rsid w:val="00984B23"/>
    <w:rsid w:val="00984DDC"/>
    <w:rsid w:val="009867DF"/>
    <w:rsid w:val="00991002"/>
    <w:rsid w:val="0099691F"/>
    <w:rsid w:val="009973D9"/>
    <w:rsid w:val="00997884"/>
    <w:rsid w:val="009A0A67"/>
    <w:rsid w:val="009A3E94"/>
    <w:rsid w:val="009A3F5B"/>
    <w:rsid w:val="009A66F5"/>
    <w:rsid w:val="009A7850"/>
    <w:rsid w:val="009A7FA9"/>
    <w:rsid w:val="009B087C"/>
    <w:rsid w:val="009B1575"/>
    <w:rsid w:val="009B16F6"/>
    <w:rsid w:val="009B1B4B"/>
    <w:rsid w:val="009B1CEE"/>
    <w:rsid w:val="009B3FBA"/>
    <w:rsid w:val="009B67DC"/>
    <w:rsid w:val="009B69CC"/>
    <w:rsid w:val="009B6DDC"/>
    <w:rsid w:val="009C121D"/>
    <w:rsid w:val="009C15FA"/>
    <w:rsid w:val="009C2EAE"/>
    <w:rsid w:val="009C310B"/>
    <w:rsid w:val="009C4024"/>
    <w:rsid w:val="009C6673"/>
    <w:rsid w:val="009C6AD7"/>
    <w:rsid w:val="009C77A9"/>
    <w:rsid w:val="009C7DD7"/>
    <w:rsid w:val="009D06E8"/>
    <w:rsid w:val="009D171E"/>
    <w:rsid w:val="009D3B3F"/>
    <w:rsid w:val="009D4CCD"/>
    <w:rsid w:val="009D5AF1"/>
    <w:rsid w:val="009D76AA"/>
    <w:rsid w:val="009D7F96"/>
    <w:rsid w:val="009E2573"/>
    <w:rsid w:val="009E2E57"/>
    <w:rsid w:val="009E41E2"/>
    <w:rsid w:val="009E4618"/>
    <w:rsid w:val="009E5D4C"/>
    <w:rsid w:val="009F0D9C"/>
    <w:rsid w:val="009F1B64"/>
    <w:rsid w:val="009F2953"/>
    <w:rsid w:val="009F3055"/>
    <w:rsid w:val="009F55C4"/>
    <w:rsid w:val="00A0136A"/>
    <w:rsid w:val="00A02E2D"/>
    <w:rsid w:val="00A03A1D"/>
    <w:rsid w:val="00A05DB8"/>
    <w:rsid w:val="00A065F3"/>
    <w:rsid w:val="00A07823"/>
    <w:rsid w:val="00A07C21"/>
    <w:rsid w:val="00A116CF"/>
    <w:rsid w:val="00A141BE"/>
    <w:rsid w:val="00A16F28"/>
    <w:rsid w:val="00A16F80"/>
    <w:rsid w:val="00A20A9B"/>
    <w:rsid w:val="00A22AE4"/>
    <w:rsid w:val="00A23999"/>
    <w:rsid w:val="00A24784"/>
    <w:rsid w:val="00A27014"/>
    <w:rsid w:val="00A27F34"/>
    <w:rsid w:val="00A30F03"/>
    <w:rsid w:val="00A35F22"/>
    <w:rsid w:val="00A37EA1"/>
    <w:rsid w:val="00A42BFF"/>
    <w:rsid w:val="00A43D64"/>
    <w:rsid w:val="00A4406D"/>
    <w:rsid w:val="00A45628"/>
    <w:rsid w:val="00A52E59"/>
    <w:rsid w:val="00A536B6"/>
    <w:rsid w:val="00A636BD"/>
    <w:rsid w:val="00A63F60"/>
    <w:rsid w:val="00A65165"/>
    <w:rsid w:val="00A671F1"/>
    <w:rsid w:val="00A67FB4"/>
    <w:rsid w:val="00A7218B"/>
    <w:rsid w:val="00A72428"/>
    <w:rsid w:val="00A7384F"/>
    <w:rsid w:val="00A74D70"/>
    <w:rsid w:val="00A80BFE"/>
    <w:rsid w:val="00A8108E"/>
    <w:rsid w:val="00A815D5"/>
    <w:rsid w:val="00A817E7"/>
    <w:rsid w:val="00A82CC5"/>
    <w:rsid w:val="00A835B8"/>
    <w:rsid w:val="00A850BF"/>
    <w:rsid w:val="00A8583E"/>
    <w:rsid w:val="00A86F26"/>
    <w:rsid w:val="00A8791F"/>
    <w:rsid w:val="00A9229D"/>
    <w:rsid w:val="00A9322B"/>
    <w:rsid w:val="00A957BF"/>
    <w:rsid w:val="00A95C53"/>
    <w:rsid w:val="00A96FCC"/>
    <w:rsid w:val="00AA2A1F"/>
    <w:rsid w:val="00AA419F"/>
    <w:rsid w:val="00AA5C7E"/>
    <w:rsid w:val="00AA64A7"/>
    <w:rsid w:val="00AB20DA"/>
    <w:rsid w:val="00AB2B23"/>
    <w:rsid w:val="00AB336B"/>
    <w:rsid w:val="00AB3A31"/>
    <w:rsid w:val="00AB48D5"/>
    <w:rsid w:val="00AB4AC8"/>
    <w:rsid w:val="00AB7343"/>
    <w:rsid w:val="00AC1582"/>
    <w:rsid w:val="00AC1A2F"/>
    <w:rsid w:val="00AC27FF"/>
    <w:rsid w:val="00AD0C35"/>
    <w:rsid w:val="00AD1CC1"/>
    <w:rsid w:val="00AD4855"/>
    <w:rsid w:val="00AD5C0B"/>
    <w:rsid w:val="00AD73E5"/>
    <w:rsid w:val="00AE030A"/>
    <w:rsid w:val="00AE1D91"/>
    <w:rsid w:val="00AE4327"/>
    <w:rsid w:val="00AE4B05"/>
    <w:rsid w:val="00AE4E8E"/>
    <w:rsid w:val="00AE52B4"/>
    <w:rsid w:val="00AE6DE0"/>
    <w:rsid w:val="00AF458C"/>
    <w:rsid w:val="00AF5601"/>
    <w:rsid w:val="00AF5A99"/>
    <w:rsid w:val="00AF70B9"/>
    <w:rsid w:val="00AF7DBF"/>
    <w:rsid w:val="00B00447"/>
    <w:rsid w:val="00B00729"/>
    <w:rsid w:val="00B00865"/>
    <w:rsid w:val="00B02BC1"/>
    <w:rsid w:val="00B033B6"/>
    <w:rsid w:val="00B03645"/>
    <w:rsid w:val="00B04B55"/>
    <w:rsid w:val="00B0521B"/>
    <w:rsid w:val="00B06D68"/>
    <w:rsid w:val="00B07750"/>
    <w:rsid w:val="00B078D1"/>
    <w:rsid w:val="00B16611"/>
    <w:rsid w:val="00B16882"/>
    <w:rsid w:val="00B1699D"/>
    <w:rsid w:val="00B16EDD"/>
    <w:rsid w:val="00B17388"/>
    <w:rsid w:val="00B174CC"/>
    <w:rsid w:val="00B1766B"/>
    <w:rsid w:val="00B178DC"/>
    <w:rsid w:val="00B200F5"/>
    <w:rsid w:val="00B20179"/>
    <w:rsid w:val="00B2053C"/>
    <w:rsid w:val="00B21348"/>
    <w:rsid w:val="00B23940"/>
    <w:rsid w:val="00B25EBF"/>
    <w:rsid w:val="00B27103"/>
    <w:rsid w:val="00B322B0"/>
    <w:rsid w:val="00B34E66"/>
    <w:rsid w:val="00B35AA4"/>
    <w:rsid w:val="00B3766C"/>
    <w:rsid w:val="00B40566"/>
    <w:rsid w:val="00B40F92"/>
    <w:rsid w:val="00B4100D"/>
    <w:rsid w:val="00B41FF4"/>
    <w:rsid w:val="00B423AF"/>
    <w:rsid w:val="00B42F91"/>
    <w:rsid w:val="00B43CBE"/>
    <w:rsid w:val="00B47507"/>
    <w:rsid w:val="00B51A59"/>
    <w:rsid w:val="00B555AC"/>
    <w:rsid w:val="00B555C2"/>
    <w:rsid w:val="00B57DB2"/>
    <w:rsid w:val="00B646C9"/>
    <w:rsid w:val="00B64EF1"/>
    <w:rsid w:val="00B66B55"/>
    <w:rsid w:val="00B716F5"/>
    <w:rsid w:val="00B73003"/>
    <w:rsid w:val="00B73460"/>
    <w:rsid w:val="00B734CE"/>
    <w:rsid w:val="00B75BB4"/>
    <w:rsid w:val="00B760AE"/>
    <w:rsid w:val="00B76922"/>
    <w:rsid w:val="00B76EE3"/>
    <w:rsid w:val="00B76F65"/>
    <w:rsid w:val="00B77E89"/>
    <w:rsid w:val="00B8057B"/>
    <w:rsid w:val="00B81F1B"/>
    <w:rsid w:val="00B82898"/>
    <w:rsid w:val="00B848C5"/>
    <w:rsid w:val="00B863E4"/>
    <w:rsid w:val="00B87645"/>
    <w:rsid w:val="00B900E1"/>
    <w:rsid w:val="00B9196F"/>
    <w:rsid w:val="00B92713"/>
    <w:rsid w:val="00B93D42"/>
    <w:rsid w:val="00B9471F"/>
    <w:rsid w:val="00B963D1"/>
    <w:rsid w:val="00B96607"/>
    <w:rsid w:val="00B96D3C"/>
    <w:rsid w:val="00BA05F0"/>
    <w:rsid w:val="00BA08CC"/>
    <w:rsid w:val="00BA1BC9"/>
    <w:rsid w:val="00BA2CC9"/>
    <w:rsid w:val="00BA3773"/>
    <w:rsid w:val="00BA413F"/>
    <w:rsid w:val="00BA426C"/>
    <w:rsid w:val="00BA5490"/>
    <w:rsid w:val="00BA6068"/>
    <w:rsid w:val="00BA7EF4"/>
    <w:rsid w:val="00BB0461"/>
    <w:rsid w:val="00BB3742"/>
    <w:rsid w:val="00BB3F9F"/>
    <w:rsid w:val="00BB5410"/>
    <w:rsid w:val="00BB59DA"/>
    <w:rsid w:val="00BB5B38"/>
    <w:rsid w:val="00BB6AB6"/>
    <w:rsid w:val="00BB7DCF"/>
    <w:rsid w:val="00BC2BC7"/>
    <w:rsid w:val="00BC359B"/>
    <w:rsid w:val="00BC5595"/>
    <w:rsid w:val="00BC6A01"/>
    <w:rsid w:val="00BD16C0"/>
    <w:rsid w:val="00BD2073"/>
    <w:rsid w:val="00BD3BF1"/>
    <w:rsid w:val="00BD5B01"/>
    <w:rsid w:val="00BD787B"/>
    <w:rsid w:val="00BE07E5"/>
    <w:rsid w:val="00BE2E3F"/>
    <w:rsid w:val="00BE2EE9"/>
    <w:rsid w:val="00BE4E96"/>
    <w:rsid w:val="00BE63FE"/>
    <w:rsid w:val="00BE672F"/>
    <w:rsid w:val="00BF01F0"/>
    <w:rsid w:val="00BF2B95"/>
    <w:rsid w:val="00BF2C44"/>
    <w:rsid w:val="00BF2E85"/>
    <w:rsid w:val="00BF48F7"/>
    <w:rsid w:val="00C00E12"/>
    <w:rsid w:val="00C034DF"/>
    <w:rsid w:val="00C05018"/>
    <w:rsid w:val="00C06791"/>
    <w:rsid w:val="00C07415"/>
    <w:rsid w:val="00C106D0"/>
    <w:rsid w:val="00C109DE"/>
    <w:rsid w:val="00C114C0"/>
    <w:rsid w:val="00C11934"/>
    <w:rsid w:val="00C139CB"/>
    <w:rsid w:val="00C152FD"/>
    <w:rsid w:val="00C20729"/>
    <w:rsid w:val="00C2173D"/>
    <w:rsid w:val="00C22048"/>
    <w:rsid w:val="00C226D4"/>
    <w:rsid w:val="00C2502A"/>
    <w:rsid w:val="00C2740A"/>
    <w:rsid w:val="00C27457"/>
    <w:rsid w:val="00C27876"/>
    <w:rsid w:val="00C30E24"/>
    <w:rsid w:val="00C31370"/>
    <w:rsid w:val="00C327EB"/>
    <w:rsid w:val="00C33319"/>
    <w:rsid w:val="00C342E2"/>
    <w:rsid w:val="00C34999"/>
    <w:rsid w:val="00C35135"/>
    <w:rsid w:val="00C35A4E"/>
    <w:rsid w:val="00C35ED3"/>
    <w:rsid w:val="00C35F03"/>
    <w:rsid w:val="00C36AFD"/>
    <w:rsid w:val="00C40C28"/>
    <w:rsid w:val="00C51372"/>
    <w:rsid w:val="00C517E8"/>
    <w:rsid w:val="00C51E4B"/>
    <w:rsid w:val="00C52BDB"/>
    <w:rsid w:val="00C55DE3"/>
    <w:rsid w:val="00C576B1"/>
    <w:rsid w:val="00C626F0"/>
    <w:rsid w:val="00C645F6"/>
    <w:rsid w:val="00C65031"/>
    <w:rsid w:val="00C678F4"/>
    <w:rsid w:val="00C67EDC"/>
    <w:rsid w:val="00C70C86"/>
    <w:rsid w:val="00C71D9C"/>
    <w:rsid w:val="00C72A86"/>
    <w:rsid w:val="00C73A28"/>
    <w:rsid w:val="00C74545"/>
    <w:rsid w:val="00C74BCF"/>
    <w:rsid w:val="00C75D8B"/>
    <w:rsid w:val="00C80042"/>
    <w:rsid w:val="00C83FDC"/>
    <w:rsid w:val="00C86D99"/>
    <w:rsid w:val="00C90744"/>
    <w:rsid w:val="00C90A3F"/>
    <w:rsid w:val="00C915A2"/>
    <w:rsid w:val="00C9304C"/>
    <w:rsid w:val="00C94019"/>
    <w:rsid w:val="00C9551D"/>
    <w:rsid w:val="00C95843"/>
    <w:rsid w:val="00C95DE5"/>
    <w:rsid w:val="00CA0406"/>
    <w:rsid w:val="00CA1CD6"/>
    <w:rsid w:val="00CA29C3"/>
    <w:rsid w:val="00CA2D1C"/>
    <w:rsid w:val="00CA4ED6"/>
    <w:rsid w:val="00CA595F"/>
    <w:rsid w:val="00CB19A5"/>
    <w:rsid w:val="00CB1B8B"/>
    <w:rsid w:val="00CB2517"/>
    <w:rsid w:val="00CB3BC3"/>
    <w:rsid w:val="00CB4131"/>
    <w:rsid w:val="00CB423D"/>
    <w:rsid w:val="00CB64D9"/>
    <w:rsid w:val="00CB6E64"/>
    <w:rsid w:val="00CB7AC5"/>
    <w:rsid w:val="00CC191A"/>
    <w:rsid w:val="00CC2050"/>
    <w:rsid w:val="00CC239C"/>
    <w:rsid w:val="00CC2F4E"/>
    <w:rsid w:val="00CC3193"/>
    <w:rsid w:val="00CC43E2"/>
    <w:rsid w:val="00CC6A17"/>
    <w:rsid w:val="00CD1BAB"/>
    <w:rsid w:val="00CD2BEF"/>
    <w:rsid w:val="00CD3F9F"/>
    <w:rsid w:val="00CD414F"/>
    <w:rsid w:val="00CD5190"/>
    <w:rsid w:val="00CD5515"/>
    <w:rsid w:val="00CD7207"/>
    <w:rsid w:val="00CE0AF7"/>
    <w:rsid w:val="00CE22CA"/>
    <w:rsid w:val="00CE23E3"/>
    <w:rsid w:val="00CE4636"/>
    <w:rsid w:val="00CE4BB4"/>
    <w:rsid w:val="00CE701B"/>
    <w:rsid w:val="00CF004D"/>
    <w:rsid w:val="00CF1F27"/>
    <w:rsid w:val="00CF397E"/>
    <w:rsid w:val="00CF3AA4"/>
    <w:rsid w:val="00CF5226"/>
    <w:rsid w:val="00CF53DF"/>
    <w:rsid w:val="00CF5414"/>
    <w:rsid w:val="00CF62B5"/>
    <w:rsid w:val="00CF7A9F"/>
    <w:rsid w:val="00D004A8"/>
    <w:rsid w:val="00D00FE8"/>
    <w:rsid w:val="00D03948"/>
    <w:rsid w:val="00D0459D"/>
    <w:rsid w:val="00D07C27"/>
    <w:rsid w:val="00D07D15"/>
    <w:rsid w:val="00D110F2"/>
    <w:rsid w:val="00D12359"/>
    <w:rsid w:val="00D126C2"/>
    <w:rsid w:val="00D146BF"/>
    <w:rsid w:val="00D200B3"/>
    <w:rsid w:val="00D21902"/>
    <w:rsid w:val="00D27E9C"/>
    <w:rsid w:val="00D344FB"/>
    <w:rsid w:val="00D35599"/>
    <w:rsid w:val="00D359D7"/>
    <w:rsid w:val="00D3769F"/>
    <w:rsid w:val="00D40536"/>
    <w:rsid w:val="00D40D35"/>
    <w:rsid w:val="00D41292"/>
    <w:rsid w:val="00D41416"/>
    <w:rsid w:val="00D41577"/>
    <w:rsid w:val="00D43874"/>
    <w:rsid w:val="00D503A7"/>
    <w:rsid w:val="00D518BF"/>
    <w:rsid w:val="00D55F70"/>
    <w:rsid w:val="00D56FB5"/>
    <w:rsid w:val="00D57E61"/>
    <w:rsid w:val="00D6210B"/>
    <w:rsid w:val="00D63C9D"/>
    <w:rsid w:val="00D6444A"/>
    <w:rsid w:val="00D6499A"/>
    <w:rsid w:val="00D65AA9"/>
    <w:rsid w:val="00D66752"/>
    <w:rsid w:val="00D66842"/>
    <w:rsid w:val="00D70B4C"/>
    <w:rsid w:val="00D7113B"/>
    <w:rsid w:val="00D739F9"/>
    <w:rsid w:val="00D74BC1"/>
    <w:rsid w:val="00D74CC1"/>
    <w:rsid w:val="00D75C56"/>
    <w:rsid w:val="00D8080A"/>
    <w:rsid w:val="00D82488"/>
    <w:rsid w:val="00D8402B"/>
    <w:rsid w:val="00D86D41"/>
    <w:rsid w:val="00D928A1"/>
    <w:rsid w:val="00D92A65"/>
    <w:rsid w:val="00D9410C"/>
    <w:rsid w:val="00D946DE"/>
    <w:rsid w:val="00D94CCB"/>
    <w:rsid w:val="00D953DB"/>
    <w:rsid w:val="00D95D34"/>
    <w:rsid w:val="00D96EF8"/>
    <w:rsid w:val="00DA2D65"/>
    <w:rsid w:val="00DA346C"/>
    <w:rsid w:val="00DA497A"/>
    <w:rsid w:val="00DA49D6"/>
    <w:rsid w:val="00DA6BA9"/>
    <w:rsid w:val="00DA7173"/>
    <w:rsid w:val="00DB391B"/>
    <w:rsid w:val="00DB3A2F"/>
    <w:rsid w:val="00DC26A2"/>
    <w:rsid w:val="00DC3EC2"/>
    <w:rsid w:val="00DC41E2"/>
    <w:rsid w:val="00DC41E7"/>
    <w:rsid w:val="00DC4351"/>
    <w:rsid w:val="00DC4AC4"/>
    <w:rsid w:val="00DC5594"/>
    <w:rsid w:val="00DC61CB"/>
    <w:rsid w:val="00DC6ED6"/>
    <w:rsid w:val="00DC7071"/>
    <w:rsid w:val="00DD11BD"/>
    <w:rsid w:val="00DD5629"/>
    <w:rsid w:val="00DD6023"/>
    <w:rsid w:val="00DD716E"/>
    <w:rsid w:val="00DD7223"/>
    <w:rsid w:val="00DD7853"/>
    <w:rsid w:val="00DE1E64"/>
    <w:rsid w:val="00DE249D"/>
    <w:rsid w:val="00DE25A6"/>
    <w:rsid w:val="00DE2CE7"/>
    <w:rsid w:val="00DE3B01"/>
    <w:rsid w:val="00DE3DA2"/>
    <w:rsid w:val="00DE5262"/>
    <w:rsid w:val="00DF53C7"/>
    <w:rsid w:val="00E00EB2"/>
    <w:rsid w:val="00E01254"/>
    <w:rsid w:val="00E014C7"/>
    <w:rsid w:val="00E03C79"/>
    <w:rsid w:val="00E0545A"/>
    <w:rsid w:val="00E059A0"/>
    <w:rsid w:val="00E07523"/>
    <w:rsid w:val="00E075BD"/>
    <w:rsid w:val="00E12EA7"/>
    <w:rsid w:val="00E1507E"/>
    <w:rsid w:val="00E16356"/>
    <w:rsid w:val="00E16B8E"/>
    <w:rsid w:val="00E17AF8"/>
    <w:rsid w:val="00E21B02"/>
    <w:rsid w:val="00E2320E"/>
    <w:rsid w:val="00E24A01"/>
    <w:rsid w:val="00E265AA"/>
    <w:rsid w:val="00E26C4C"/>
    <w:rsid w:val="00E30C3B"/>
    <w:rsid w:val="00E3238C"/>
    <w:rsid w:val="00E35217"/>
    <w:rsid w:val="00E35B5A"/>
    <w:rsid w:val="00E3736F"/>
    <w:rsid w:val="00E40D8C"/>
    <w:rsid w:val="00E44021"/>
    <w:rsid w:val="00E46640"/>
    <w:rsid w:val="00E5135E"/>
    <w:rsid w:val="00E5664B"/>
    <w:rsid w:val="00E57436"/>
    <w:rsid w:val="00E57DAD"/>
    <w:rsid w:val="00E6237D"/>
    <w:rsid w:val="00E62DA9"/>
    <w:rsid w:val="00E62F58"/>
    <w:rsid w:val="00E640D7"/>
    <w:rsid w:val="00E65175"/>
    <w:rsid w:val="00E66057"/>
    <w:rsid w:val="00E67738"/>
    <w:rsid w:val="00E7002F"/>
    <w:rsid w:val="00E71649"/>
    <w:rsid w:val="00E716E9"/>
    <w:rsid w:val="00E73761"/>
    <w:rsid w:val="00E73F6C"/>
    <w:rsid w:val="00E7473C"/>
    <w:rsid w:val="00E74C2C"/>
    <w:rsid w:val="00E75ADA"/>
    <w:rsid w:val="00E75D67"/>
    <w:rsid w:val="00E7632A"/>
    <w:rsid w:val="00E769F3"/>
    <w:rsid w:val="00E81C0F"/>
    <w:rsid w:val="00E81D92"/>
    <w:rsid w:val="00E82B1C"/>
    <w:rsid w:val="00E82E0A"/>
    <w:rsid w:val="00E82E61"/>
    <w:rsid w:val="00E847C7"/>
    <w:rsid w:val="00E856FF"/>
    <w:rsid w:val="00E8793F"/>
    <w:rsid w:val="00E87EA2"/>
    <w:rsid w:val="00E91620"/>
    <w:rsid w:val="00E934C6"/>
    <w:rsid w:val="00E93DF5"/>
    <w:rsid w:val="00E973DD"/>
    <w:rsid w:val="00E97C0A"/>
    <w:rsid w:val="00EA150C"/>
    <w:rsid w:val="00EA34CE"/>
    <w:rsid w:val="00EA3925"/>
    <w:rsid w:val="00EA4060"/>
    <w:rsid w:val="00EA4D7F"/>
    <w:rsid w:val="00EA624E"/>
    <w:rsid w:val="00EA6A04"/>
    <w:rsid w:val="00EB043C"/>
    <w:rsid w:val="00EB10CC"/>
    <w:rsid w:val="00EB15A4"/>
    <w:rsid w:val="00EB3ABE"/>
    <w:rsid w:val="00EB5A8A"/>
    <w:rsid w:val="00EB5CA9"/>
    <w:rsid w:val="00EB5CB7"/>
    <w:rsid w:val="00EB7DC6"/>
    <w:rsid w:val="00EC12EE"/>
    <w:rsid w:val="00EC4608"/>
    <w:rsid w:val="00EC4F5E"/>
    <w:rsid w:val="00EC5907"/>
    <w:rsid w:val="00EC5B29"/>
    <w:rsid w:val="00EC6AAE"/>
    <w:rsid w:val="00ED1682"/>
    <w:rsid w:val="00ED6656"/>
    <w:rsid w:val="00ED6BE7"/>
    <w:rsid w:val="00ED7E7D"/>
    <w:rsid w:val="00EE2BED"/>
    <w:rsid w:val="00EE773E"/>
    <w:rsid w:val="00EF08F1"/>
    <w:rsid w:val="00EF2910"/>
    <w:rsid w:val="00EF497D"/>
    <w:rsid w:val="00EF49AC"/>
    <w:rsid w:val="00EF4F8F"/>
    <w:rsid w:val="00EF654B"/>
    <w:rsid w:val="00EF799F"/>
    <w:rsid w:val="00F00BDC"/>
    <w:rsid w:val="00F00DE3"/>
    <w:rsid w:val="00F02996"/>
    <w:rsid w:val="00F02F24"/>
    <w:rsid w:val="00F03819"/>
    <w:rsid w:val="00F04338"/>
    <w:rsid w:val="00F04F33"/>
    <w:rsid w:val="00F04FD1"/>
    <w:rsid w:val="00F05530"/>
    <w:rsid w:val="00F11B45"/>
    <w:rsid w:val="00F11E37"/>
    <w:rsid w:val="00F14E95"/>
    <w:rsid w:val="00F1635F"/>
    <w:rsid w:val="00F21419"/>
    <w:rsid w:val="00F21FB4"/>
    <w:rsid w:val="00F248AD"/>
    <w:rsid w:val="00F2506F"/>
    <w:rsid w:val="00F26A5C"/>
    <w:rsid w:val="00F26A6F"/>
    <w:rsid w:val="00F26C1A"/>
    <w:rsid w:val="00F31B5F"/>
    <w:rsid w:val="00F3342B"/>
    <w:rsid w:val="00F33522"/>
    <w:rsid w:val="00F34062"/>
    <w:rsid w:val="00F342C3"/>
    <w:rsid w:val="00F34582"/>
    <w:rsid w:val="00F35DFE"/>
    <w:rsid w:val="00F36B3B"/>
    <w:rsid w:val="00F36F11"/>
    <w:rsid w:val="00F37EB6"/>
    <w:rsid w:val="00F4005C"/>
    <w:rsid w:val="00F42C3B"/>
    <w:rsid w:val="00F4447C"/>
    <w:rsid w:val="00F44691"/>
    <w:rsid w:val="00F4521A"/>
    <w:rsid w:val="00F50513"/>
    <w:rsid w:val="00F50795"/>
    <w:rsid w:val="00F511A1"/>
    <w:rsid w:val="00F51B4E"/>
    <w:rsid w:val="00F54BA1"/>
    <w:rsid w:val="00F54E84"/>
    <w:rsid w:val="00F56CAF"/>
    <w:rsid w:val="00F5716E"/>
    <w:rsid w:val="00F60E26"/>
    <w:rsid w:val="00F634F9"/>
    <w:rsid w:val="00F63BE1"/>
    <w:rsid w:val="00F669FB"/>
    <w:rsid w:val="00F70A2F"/>
    <w:rsid w:val="00F70F10"/>
    <w:rsid w:val="00F749AA"/>
    <w:rsid w:val="00F7596A"/>
    <w:rsid w:val="00F76D6A"/>
    <w:rsid w:val="00F776DB"/>
    <w:rsid w:val="00F806AC"/>
    <w:rsid w:val="00F812EF"/>
    <w:rsid w:val="00F81C64"/>
    <w:rsid w:val="00F81FFB"/>
    <w:rsid w:val="00F823FC"/>
    <w:rsid w:val="00F8337E"/>
    <w:rsid w:val="00F83458"/>
    <w:rsid w:val="00F83EA9"/>
    <w:rsid w:val="00F84C26"/>
    <w:rsid w:val="00F86EC0"/>
    <w:rsid w:val="00F870E5"/>
    <w:rsid w:val="00F87232"/>
    <w:rsid w:val="00F8788A"/>
    <w:rsid w:val="00F918E4"/>
    <w:rsid w:val="00F939E9"/>
    <w:rsid w:val="00F95AE9"/>
    <w:rsid w:val="00F9630B"/>
    <w:rsid w:val="00F9649D"/>
    <w:rsid w:val="00F96860"/>
    <w:rsid w:val="00F9762D"/>
    <w:rsid w:val="00FA26E9"/>
    <w:rsid w:val="00FA2733"/>
    <w:rsid w:val="00FA4668"/>
    <w:rsid w:val="00FA50B5"/>
    <w:rsid w:val="00FA68CB"/>
    <w:rsid w:val="00FB0134"/>
    <w:rsid w:val="00FB0C32"/>
    <w:rsid w:val="00FB145F"/>
    <w:rsid w:val="00FB21C3"/>
    <w:rsid w:val="00FB2D22"/>
    <w:rsid w:val="00FB41F1"/>
    <w:rsid w:val="00FB4CEB"/>
    <w:rsid w:val="00FB767F"/>
    <w:rsid w:val="00FC03AD"/>
    <w:rsid w:val="00FC06B3"/>
    <w:rsid w:val="00FC0E48"/>
    <w:rsid w:val="00FC0E7C"/>
    <w:rsid w:val="00FC0FFF"/>
    <w:rsid w:val="00FC112B"/>
    <w:rsid w:val="00FC1A0A"/>
    <w:rsid w:val="00FC1E25"/>
    <w:rsid w:val="00FC2598"/>
    <w:rsid w:val="00FC4D81"/>
    <w:rsid w:val="00FC5EAD"/>
    <w:rsid w:val="00FD292B"/>
    <w:rsid w:val="00FD3269"/>
    <w:rsid w:val="00FD39EB"/>
    <w:rsid w:val="00FD5073"/>
    <w:rsid w:val="00FD69BC"/>
    <w:rsid w:val="00FD6DBC"/>
    <w:rsid w:val="00FE2C0F"/>
    <w:rsid w:val="00FE2D98"/>
    <w:rsid w:val="00FE2EAF"/>
    <w:rsid w:val="00FE334B"/>
    <w:rsid w:val="00FE3AA6"/>
    <w:rsid w:val="00FE41A0"/>
    <w:rsid w:val="00FE4389"/>
    <w:rsid w:val="00FE5FBD"/>
    <w:rsid w:val="00FE6B1D"/>
    <w:rsid w:val="00FE6D6B"/>
    <w:rsid w:val="00FE7B13"/>
    <w:rsid w:val="00FF0949"/>
    <w:rsid w:val="00FF3E6E"/>
    <w:rsid w:val="00FF4C58"/>
    <w:rsid w:val="00FF7B9C"/>
    <w:rsid w:val="016B6FA1"/>
    <w:rsid w:val="02D31DDD"/>
    <w:rsid w:val="02F14BBD"/>
    <w:rsid w:val="03910A25"/>
    <w:rsid w:val="03EC0177"/>
    <w:rsid w:val="042A2FC1"/>
    <w:rsid w:val="048635C4"/>
    <w:rsid w:val="04A3117E"/>
    <w:rsid w:val="056D1564"/>
    <w:rsid w:val="05BE7547"/>
    <w:rsid w:val="05E513B7"/>
    <w:rsid w:val="069E375E"/>
    <w:rsid w:val="06CC1EAC"/>
    <w:rsid w:val="07013F12"/>
    <w:rsid w:val="077C14E2"/>
    <w:rsid w:val="08110DE2"/>
    <w:rsid w:val="09564DD8"/>
    <w:rsid w:val="0B7254B6"/>
    <w:rsid w:val="0B7B44C5"/>
    <w:rsid w:val="0B8D16D0"/>
    <w:rsid w:val="0C9B026E"/>
    <w:rsid w:val="0C9B48E7"/>
    <w:rsid w:val="0D0077EB"/>
    <w:rsid w:val="0D1C456A"/>
    <w:rsid w:val="0D33005E"/>
    <w:rsid w:val="0D9D1FC6"/>
    <w:rsid w:val="0E2F01F8"/>
    <w:rsid w:val="0F2B4D12"/>
    <w:rsid w:val="0FF80FA6"/>
    <w:rsid w:val="10B57CCA"/>
    <w:rsid w:val="11044253"/>
    <w:rsid w:val="11114013"/>
    <w:rsid w:val="114B6487"/>
    <w:rsid w:val="117D6890"/>
    <w:rsid w:val="122C5655"/>
    <w:rsid w:val="122D4463"/>
    <w:rsid w:val="123C770A"/>
    <w:rsid w:val="12A43E54"/>
    <w:rsid w:val="12BF7E16"/>
    <w:rsid w:val="12CE333C"/>
    <w:rsid w:val="12F5572B"/>
    <w:rsid w:val="134D4F48"/>
    <w:rsid w:val="14BB6147"/>
    <w:rsid w:val="153722F1"/>
    <w:rsid w:val="15C11C07"/>
    <w:rsid w:val="15D51779"/>
    <w:rsid w:val="16794AEA"/>
    <w:rsid w:val="17251876"/>
    <w:rsid w:val="176A61D8"/>
    <w:rsid w:val="177E702F"/>
    <w:rsid w:val="182412CC"/>
    <w:rsid w:val="183A395E"/>
    <w:rsid w:val="18775C69"/>
    <w:rsid w:val="19B37B55"/>
    <w:rsid w:val="19C00363"/>
    <w:rsid w:val="1A077167"/>
    <w:rsid w:val="1A0F59CD"/>
    <w:rsid w:val="1A5C55AB"/>
    <w:rsid w:val="1A5E2F85"/>
    <w:rsid w:val="1ABE0444"/>
    <w:rsid w:val="1B417839"/>
    <w:rsid w:val="1B714AC7"/>
    <w:rsid w:val="1BFB2953"/>
    <w:rsid w:val="1C291FBB"/>
    <w:rsid w:val="1C637B16"/>
    <w:rsid w:val="1D037DC4"/>
    <w:rsid w:val="1D2A1A0C"/>
    <w:rsid w:val="1D50454B"/>
    <w:rsid w:val="1E1E3845"/>
    <w:rsid w:val="1E5F672B"/>
    <w:rsid w:val="208A6506"/>
    <w:rsid w:val="211F1799"/>
    <w:rsid w:val="21371334"/>
    <w:rsid w:val="21B929CA"/>
    <w:rsid w:val="21BF4FE0"/>
    <w:rsid w:val="22393A74"/>
    <w:rsid w:val="22EE40C8"/>
    <w:rsid w:val="238A0D96"/>
    <w:rsid w:val="243F55D5"/>
    <w:rsid w:val="24685BC8"/>
    <w:rsid w:val="25921A27"/>
    <w:rsid w:val="25D04265"/>
    <w:rsid w:val="26975C11"/>
    <w:rsid w:val="26AA69CB"/>
    <w:rsid w:val="26B518CD"/>
    <w:rsid w:val="2717519D"/>
    <w:rsid w:val="27556ACD"/>
    <w:rsid w:val="2909018D"/>
    <w:rsid w:val="2915294F"/>
    <w:rsid w:val="296E2A45"/>
    <w:rsid w:val="29771A77"/>
    <w:rsid w:val="29A213C4"/>
    <w:rsid w:val="29E4176D"/>
    <w:rsid w:val="2A03278D"/>
    <w:rsid w:val="2A55745C"/>
    <w:rsid w:val="2B207EA9"/>
    <w:rsid w:val="2B6047BB"/>
    <w:rsid w:val="2C165589"/>
    <w:rsid w:val="2CEB0D46"/>
    <w:rsid w:val="2D7B2AB8"/>
    <w:rsid w:val="2D92107F"/>
    <w:rsid w:val="2E523DE8"/>
    <w:rsid w:val="2E7C2FD0"/>
    <w:rsid w:val="2F4B1738"/>
    <w:rsid w:val="2FBE354B"/>
    <w:rsid w:val="2FE1438D"/>
    <w:rsid w:val="30202DD3"/>
    <w:rsid w:val="302163AF"/>
    <w:rsid w:val="30432BA0"/>
    <w:rsid w:val="305F4A3C"/>
    <w:rsid w:val="309529F5"/>
    <w:rsid w:val="30FD7D59"/>
    <w:rsid w:val="310C3CE5"/>
    <w:rsid w:val="31342F25"/>
    <w:rsid w:val="31835699"/>
    <w:rsid w:val="319A2C63"/>
    <w:rsid w:val="31E7004C"/>
    <w:rsid w:val="32231ED4"/>
    <w:rsid w:val="322B0790"/>
    <w:rsid w:val="332A318A"/>
    <w:rsid w:val="335D766F"/>
    <w:rsid w:val="34004E38"/>
    <w:rsid w:val="340B2311"/>
    <w:rsid w:val="34A14C71"/>
    <w:rsid w:val="34D80194"/>
    <w:rsid w:val="37184804"/>
    <w:rsid w:val="398C57E8"/>
    <w:rsid w:val="39A82AC6"/>
    <w:rsid w:val="39BE5CE0"/>
    <w:rsid w:val="39C47A2C"/>
    <w:rsid w:val="3A115E5A"/>
    <w:rsid w:val="3A226316"/>
    <w:rsid w:val="3AEC5D5F"/>
    <w:rsid w:val="3B2267E7"/>
    <w:rsid w:val="3B252B5B"/>
    <w:rsid w:val="3BC8359D"/>
    <w:rsid w:val="3BFE4F71"/>
    <w:rsid w:val="3C08113A"/>
    <w:rsid w:val="3C5B02E6"/>
    <w:rsid w:val="3D826287"/>
    <w:rsid w:val="3E5B48A9"/>
    <w:rsid w:val="3E927539"/>
    <w:rsid w:val="3F357160"/>
    <w:rsid w:val="3F90296F"/>
    <w:rsid w:val="3FA520FD"/>
    <w:rsid w:val="3FC50ACB"/>
    <w:rsid w:val="403542F0"/>
    <w:rsid w:val="412C0EEF"/>
    <w:rsid w:val="418F23FF"/>
    <w:rsid w:val="42055A64"/>
    <w:rsid w:val="4206127B"/>
    <w:rsid w:val="4206773F"/>
    <w:rsid w:val="422B2F72"/>
    <w:rsid w:val="424B36AA"/>
    <w:rsid w:val="42571DFA"/>
    <w:rsid w:val="42590B71"/>
    <w:rsid w:val="432D1110"/>
    <w:rsid w:val="433F70E9"/>
    <w:rsid w:val="44A20C6E"/>
    <w:rsid w:val="44A96012"/>
    <w:rsid w:val="44E1255D"/>
    <w:rsid w:val="450609BC"/>
    <w:rsid w:val="45A63265"/>
    <w:rsid w:val="45C62BD4"/>
    <w:rsid w:val="45FA08E5"/>
    <w:rsid w:val="47343863"/>
    <w:rsid w:val="489227FA"/>
    <w:rsid w:val="48CA0EA9"/>
    <w:rsid w:val="4A014137"/>
    <w:rsid w:val="4A073CCC"/>
    <w:rsid w:val="4A600239"/>
    <w:rsid w:val="4A640353"/>
    <w:rsid w:val="4A642F62"/>
    <w:rsid w:val="4A6F69D9"/>
    <w:rsid w:val="4A736365"/>
    <w:rsid w:val="4A8B204E"/>
    <w:rsid w:val="4B013AD5"/>
    <w:rsid w:val="4BD50FC6"/>
    <w:rsid w:val="4CA464F2"/>
    <w:rsid w:val="4CC76046"/>
    <w:rsid w:val="4D230FA1"/>
    <w:rsid w:val="4D7023A6"/>
    <w:rsid w:val="4D8046B5"/>
    <w:rsid w:val="4DCA2B79"/>
    <w:rsid w:val="4DED3596"/>
    <w:rsid w:val="4DF74D1B"/>
    <w:rsid w:val="4EB732CE"/>
    <w:rsid w:val="4F202464"/>
    <w:rsid w:val="4F442786"/>
    <w:rsid w:val="4F770E18"/>
    <w:rsid w:val="4F8C46F2"/>
    <w:rsid w:val="4FF9258F"/>
    <w:rsid w:val="500C636C"/>
    <w:rsid w:val="502161C3"/>
    <w:rsid w:val="5134045D"/>
    <w:rsid w:val="516D5359"/>
    <w:rsid w:val="518C1FD6"/>
    <w:rsid w:val="51A05B81"/>
    <w:rsid w:val="52080913"/>
    <w:rsid w:val="530B3EA0"/>
    <w:rsid w:val="530C43F4"/>
    <w:rsid w:val="54EB2944"/>
    <w:rsid w:val="55395574"/>
    <w:rsid w:val="555464E8"/>
    <w:rsid w:val="55D02A22"/>
    <w:rsid w:val="56834ED3"/>
    <w:rsid w:val="5687613D"/>
    <w:rsid w:val="56DC773A"/>
    <w:rsid w:val="56EC330B"/>
    <w:rsid w:val="572B1EDA"/>
    <w:rsid w:val="577A68E7"/>
    <w:rsid w:val="58323CD6"/>
    <w:rsid w:val="584D37C3"/>
    <w:rsid w:val="58520FCF"/>
    <w:rsid w:val="589A06E0"/>
    <w:rsid w:val="58E9629B"/>
    <w:rsid w:val="59480C17"/>
    <w:rsid w:val="59A30615"/>
    <w:rsid w:val="59C34584"/>
    <w:rsid w:val="5A0A0128"/>
    <w:rsid w:val="5A8A5534"/>
    <w:rsid w:val="5AD32C1B"/>
    <w:rsid w:val="5AD35682"/>
    <w:rsid w:val="5AE91D8F"/>
    <w:rsid w:val="5B252D5C"/>
    <w:rsid w:val="5B4940F8"/>
    <w:rsid w:val="5B4E49E7"/>
    <w:rsid w:val="5BA81136"/>
    <w:rsid w:val="5BDF675C"/>
    <w:rsid w:val="5C5877E6"/>
    <w:rsid w:val="5C7E46C1"/>
    <w:rsid w:val="5D133B00"/>
    <w:rsid w:val="5D8623B3"/>
    <w:rsid w:val="5DA056C2"/>
    <w:rsid w:val="5DC7093E"/>
    <w:rsid w:val="5DE301B2"/>
    <w:rsid w:val="5DE63E2D"/>
    <w:rsid w:val="5EF91CAE"/>
    <w:rsid w:val="5F185DED"/>
    <w:rsid w:val="60B923D2"/>
    <w:rsid w:val="60BF03CA"/>
    <w:rsid w:val="61240D9A"/>
    <w:rsid w:val="61430C73"/>
    <w:rsid w:val="61492927"/>
    <w:rsid w:val="61B84B09"/>
    <w:rsid w:val="63243F60"/>
    <w:rsid w:val="633421CB"/>
    <w:rsid w:val="63811FF4"/>
    <w:rsid w:val="63AE4FBD"/>
    <w:rsid w:val="65F422FD"/>
    <w:rsid w:val="66664CDC"/>
    <w:rsid w:val="66942FF2"/>
    <w:rsid w:val="67627252"/>
    <w:rsid w:val="678811DD"/>
    <w:rsid w:val="689C79C7"/>
    <w:rsid w:val="68CF63F9"/>
    <w:rsid w:val="6921773E"/>
    <w:rsid w:val="69793F3A"/>
    <w:rsid w:val="6A153145"/>
    <w:rsid w:val="6A845731"/>
    <w:rsid w:val="6B39049D"/>
    <w:rsid w:val="6B656486"/>
    <w:rsid w:val="6C3E258B"/>
    <w:rsid w:val="6C995CF8"/>
    <w:rsid w:val="6D090170"/>
    <w:rsid w:val="6D6B5FE5"/>
    <w:rsid w:val="6DBE8040"/>
    <w:rsid w:val="6DD661FA"/>
    <w:rsid w:val="6DFFA8F8"/>
    <w:rsid w:val="6EAA3942"/>
    <w:rsid w:val="6F0A50ED"/>
    <w:rsid w:val="6F613839"/>
    <w:rsid w:val="6FA63FD2"/>
    <w:rsid w:val="70825730"/>
    <w:rsid w:val="70A4466D"/>
    <w:rsid w:val="70D53B81"/>
    <w:rsid w:val="710E531F"/>
    <w:rsid w:val="71960B05"/>
    <w:rsid w:val="7203085F"/>
    <w:rsid w:val="724029CC"/>
    <w:rsid w:val="728813C0"/>
    <w:rsid w:val="72CFA577"/>
    <w:rsid w:val="72F163C1"/>
    <w:rsid w:val="73094317"/>
    <w:rsid w:val="73683E42"/>
    <w:rsid w:val="74124EF1"/>
    <w:rsid w:val="742C0CD1"/>
    <w:rsid w:val="748D6BB5"/>
    <w:rsid w:val="74C63957"/>
    <w:rsid w:val="74EC1AC4"/>
    <w:rsid w:val="74F80732"/>
    <w:rsid w:val="756B163C"/>
    <w:rsid w:val="75A60D0A"/>
    <w:rsid w:val="76174494"/>
    <w:rsid w:val="768A06F5"/>
    <w:rsid w:val="7694356A"/>
    <w:rsid w:val="77B90ADF"/>
    <w:rsid w:val="797A4B3E"/>
    <w:rsid w:val="798E74CD"/>
    <w:rsid w:val="7A400AC3"/>
    <w:rsid w:val="7A7569B8"/>
    <w:rsid w:val="7AD56059"/>
    <w:rsid w:val="7B74267B"/>
    <w:rsid w:val="7CB87F97"/>
    <w:rsid w:val="7CD47848"/>
    <w:rsid w:val="7D054697"/>
    <w:rsid w:val="7D9FACDA"/>
    <w:rsid w:val="7DD02188"/>
    <w:rsid w:val="7DF52776"/>
    <w:rsid w:val="7DFC1ABF"/>
    <w:rsid w:val="7ECF2AA6"/>
    <w:rsid w:val="7F233EAD"/>
    <w:rsid w:val="7F497B30"/>
    <w:rsid w:val="7F4E64B5"/>
    <w:rsid w:val="7F992434"/>
    <w:rsid w:val="F87FF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240" w:after="120"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1"/>
    <w:qFormat/>
    <w:uiPriority w:val="9"/>
    <w:pPr>
      <w:keepNext/>
      <w:keepLines/>
      <w:numPr>
        <w:ilvl w:val="1"/>
        <w:numId w:val="1"/>
      </w:numPr>
      <w:tabs>
        <w:tab w:val="left" w:pos="425"/>
      </w:tabs>
      <w:spacing w:before="120" w:after="120"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 w:val="24"/>
      <w:szCs w:val="20"/>
      <w:lang w:bidi="he-IL"/>
    </w:rPr>
  </w:style>
  <w:style w:type="paragraph" w:styleId="7">
    <w:name w:val="Document Map"/>
    <w:basedOn w:val="1"/>
    <w:link w:val="26"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45"/>
    <w:semiHidden/>
    <w:qFormat/>
    <w:uiPriority w:val="99"/>
    <w:pPr>
      <w:jc w:val="left"/>
    </w:pPr>
  </w:style>
  <w:style w:type="paragraph" w:styleId="9">
    <w:name w:val="Body Text"/>
    <w:basedOn w:val="1"/>
    <w:link w:val="64"/>
    <w:semiHidden/>
    <w:unhideWhenUsed/>
    <w:qFormat/>
    <w:uiPriority w:val="99"/>
    <w:pPr>
      <w:spacing w:after="120"/>
    </w:pPr>
  </w:style>
  <w:style w:type="paragraph" w:styleId="10">
    <w:name w:val="Date"/>
    <w:basedOn w:val="1"/>
    <w:next w:val="1"/>
    <w:semiHidden/>
    <w:qFormat/>
    <w:uiPriority w:val="0"/>
    <w:pPr>
      <w:ind w:left="100" w:leftChars="2500"/>
    </w:pPr>
  </w:style>
  <w:style w:type="paragraph" w:styleId="11">
    <w:name w:val="Balloon Text"/>
    <w:basedOn w:val="1"/>
    <w:link w:val="47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8"/>
    <w:next w:val="8"/>
    <w:link w:val="46"/>
    <w:semiHidden/>
    <w:qFormat/>
    <w:uiPriority w:val="99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99"/>
    <w:rPr>
      <w:sz w:val="21"/>
      <w:szCs w:val="21"/>
    </w:rPr>
  </w:style>
  <w:style w:type="character" w:customStyle="1" w:styleId="25">
    <w:name w:val="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文档结构图 Char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7">
    <w:name w:val="text"/>
    <w:basedOn w:val="20"/>
    <w:qFormat/>
    <w:uiPriority w:val="0"/>
  </w:style>
  <w:style w:type="character" w:customStyle="1" w:styleId="28">
    <w:name w:val="Char Char1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2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1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3">
    <w:name w:val="默认段落字体 Para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4">
    <w:name w:val="段"/>
    <w:qFormat/>
    <w:uiPriority w:val="0"/>
    <w:pPr>
      <w:widowControl w:val="0"/>
      <w:suppressAutoHyphens/>
      <w:autoSpaceDE w:val="0"/>
      <w:ind w:firstLine="200"/>
      <w:jc w:val="both"/>
    </w:pPr>
    <w:rPr>
      <w:rFonts w:ascii="宋体" w:hAnsi="宋体" w:eastAsia="宋体" w:cs="Times New Roman"/>
      <w:sz w:val="21"/>
      <w:lang w:val="en-US" w:eastAsia="ar-SA" w:bidi="ar-SA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font1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2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3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列表段落2"/>
    <w:basedOn w:val="1"/>
    <w:qFormat/>
    <w:uiPriority w:val="34"/>
    <w:pPr>
      <w:ind w:firstLine="420" w:firstLineChars="200"/>
    </w:pPr>
  </w:style>
  <w:style w:type="character" w:customStyle="1" w:styleId="41">
    <w:name w:val="标题 1 Char"/>
    <w:basedOn w:val="20"/>
    <w:link w:val="2"/>
    <w:qFormat/>
    <w:uiPriority w:val="9"/>
    <w:rPr>
      <w:b/>
      <w:bCs/>
      <w:kern w:val="44"/>
      <w:sz w:val="32"/>
      <w:szCs w:val="44"/>
    </w:rPr>
  </w:style>
  <w:style w:type="paragraph" w:customStyle="1" w:styleId="4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3">
    <w:name w:val="页眉 Char"/>
    <w:basedOn w:val="20"/>
    <w:link w:val="13"/>
    <w:qFormat/>
    <w:uiPriority w:val="99"/>
    <w:rPr>
      <w:kern w:val="2"/>
      <w:sz w:val="18"/>
      <w:szCs w:val="18"/>
    </w:rPr>
  </w:style>
  <w:style w:type="character" w:customStyle="1" w:styleId="44">
    <w:name w:val="页脚 Char"/>
    <w:basedOn w:val="20"/>
    <w:link w:val="12"/>
    <w:qFormat/>
    <w:uiPriority w:val="99"/>
    <w:rPr>
      <w:kern w:val="2"/>
      <w:sz w:val="18"/>
      <w:szCs w:val="18"/>
    </w:rPr>
  </w:style>
  <w:style w:type="character" w:customStyle="1" w:styleId="45">
    <w:name w:val="批注文字 Char"/>
    <w:basedOn w:val="20"/>
    <w:link w:val="8"/>
    <w:semiHidden/>
    <w:qFormat/>
    <w:uiPriority w:val="99"/>
    <w:rPr>
      <w:kern w:val="2"/>
      <w:sz w:val="21"/>
      <w:szCs w:val="24"/>
    </w:rPr>
  </w:style>
  <w:style w:type="character" w:customStyle="1" w:styleId="46">
    <w:name w:val="批注主题 Char"/>
    <w:basedOn w:val="45"/>
    <w:link w:val="17"/>
    <w:semiHidden/>
    <w:qFormat/>
    <w:uiPriority w:val="99"/>
    <w:rPr>
      <w:b/>
      <w:bCs/>
      <w:kern w:val="2"/>
      <w:sz w:val="21"/>
      <w:szCs w:val="24"/>
    </w:rPr>
  </w:style>
  <w:style w:type="character" w:customStyle="1" w:styleId="47">
    <w:name w:val="批注框文本 Char"/>
    <w:basedOn w:val="20"/>
    <w:link w:val="11"/>
    <w:semiHidden/>
    <w:qFormat/>
    <w:uiPriority w:val="99"/>
    <w:rPr>
      <w:kern w:val="2"/>
      <w:sz w:val="18"/>
      <w:szCs w:val="18"/>
    </w:rPr>
  </w:style>
  <w:style w:type="paragraph" w:customStyle="1" w:styleId="48">
    <w:name w:val="数字编号列项（二级）"/>
    <w:qFormat/>
    <w:uiPriority w:val="0"/>
    <w:pPr>
      <w:numPr>
        <w:ilvl w:val="1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编号列项（三级）"/>
    <w:qFormat/>
    <w:uiPriority w:val="0"/>
    <w:pPr>
      <w:numPr>
        <w:ilvl w:val="2"/>
        <w:numId w:val="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标题 2 Char"/>
    <w:basedOn w:val="20"/>
    <w:link w:val="3"/>
    <w:qFormat/>
    <w:uiPriority w:val="9"/>
    <w:rPr>
      <w:rFonts w:ascii="Arial" w:hAnsi="Arial"/>
      <w:b/>
      <w:bCs/>
      <w:kern w:val="2"/>
      <w:sz w:val="28"/>
      <w:szCs w:val="32"/>
    </w:rPr>
  </w:style>
  <w:style w:type="paragraph" w:customStyle="1" w:styleId="52">
    <w:name w:val="标准文件_数字编号列项（二级）"/>
    <w:qFormat/>
    <w:uiPriority w:val="0"/>
    <w:pPr>
      <w:tabs>
        <w:tab w:val="left" w:pos="1276"/>
      </w:tabs>
      <w:ind w:left="1276" w:hanging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标准文件_字母编号列项（一级）"/>
    <w:qFormat/>
    <w:uiPriority w:val="0"/>
    <w:pPr>
      <w:tabs>
        <w:tab w:val="left" w:pos="851"/>
      </w:tabs>
      <w:ind w:left="851" w:hanging="426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4">
    <w:name w:val="标准文件_术语条一"/>
    <w:basedOn w:val="1"/>
    <w:next w:val="1"/>
    <w:qFormat/>
    <w:uiPriority w:val="0"/>
    <w:pPr>
      <w:widowControl/>
      <w:tabs>
        <w:tab w:val="left" w:pos="851"/>
      </w:tabs>
      <w:ind w:left="1701" w:hanging="425"/>
    </w:pPr>
    <w:rPr>
      <w:rFonts w:ascii="宋体"/>
      <w:kern w:val="0"/>
      <w:szCs w:val="20"/>
    </w:rPr>
  </w:style>
  <w:style w:type="paragraph" w:customStyle="1" w:styleId="55">
    <w:name w:val="标准文件_二级条标题"/>
    <w:next w:val="1"/>
    <w:qFormat/>
    <w:uiPriority w:val="0"/>
    <w:pPr>
      <w:widowControl w:val="0"/>
      <w:numPr>
        <w:ilvl w:val="3"/>
        <w:numId w:val="3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6">
    <w:name w:val="标准文件_三级条标题"/>
    <w:basedOn w:val="55"/>
    <w:next w:val="1"/>
    <w:qFormat/>
    <w:uiPriority w:val="0"/>
    <w:pPr>
      <w:widowControl/>
      <w:numPr>
        <w:ilvl w:val="4"/>
      </w:numPr>
      <w:outlineLvl w:val="3"/>
    </w:pPr>
  </w:style>
  <w:style w:type="paragraph" w:customStyle="1" w:styleId="57">
    <w:name w:val="标准文件_四级条标题"/>
    <w:next w:val="1"/>
    <w:qFormat/>
    <w:uiPriority w:val="0"/>
    <w:pPr>
      <w:widowControl w:val="0"/>
      <w:numPr>
        <w:ilvl w:val="5"/>
        <w:numId w:val="3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8">
    <w:name w:val="标准文件_五级条标题"/>
    <w:next w:val="1"/>
    <w:qFormat/>
    <w:uiPriority w:val="0"/>
    <w:pPr>
      <w:widowControl w:val="0"/>
      <w:numPr>
        <w:ilvl w:val="6"/>
        <w:numId w:val="3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0">
    <w:name w:val="标准文件_一级条标题"/>
    <w:basedOn w:val="59"/>
    <w:next w:val="1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61">
    <w:name w:val="前言标题"/>
    <w:next w:val="1"/>
    <w:qFormat/>
    <w:uiPriority w:val="0"/>
    <w:pPr>
      <w:numPr>
        <w:ilvl w:val="0"/>
        <w:numId w:val="3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2">
    <w:name w:val="标准文件_段"/>
    <w:link w:val="6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3">
    <w:name w:val="标准文件_段 Char"/>
    <w:link w:val="62"/>
    <w:qFormat/>
    <w:uiPriority w:val="0"/>
    <w:rPr>
      <w:rFonts w:ascii="宋体"/>
      <w:sz w:val="21"/>
    </w:rPr>
  </w:style>
  <w:style w:type="character" w:customStyle="1" w:styleId="64">
    <w:name w:val="正文文本 Char"/>
    <w:basedOn w:val="20"/>
    <w:link w:val="9"/>
    <w:semiHidden/>
    <w:qFormat/>
    <w:uiPriority w:val="99"/>
    <w:rPr>
      <w:kern w:val="2"/>
      <w:sz w:val="21"/>
      <w:szCs w:val="24"/>
    </w:rPr>
  </w:style>
  <w:style w:type="paragraph" w:customStyle="1" w:styleId="6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4AFDE-CA04-43D3-8DC8-89751C150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ISCCC</Company>
  <Pages>13</Pages>
  <Words>8624</Words>
  <Characters>8755</Characters>
  <Lines>129</Lines>
  <Paragraphs>36</Paragraphs>
  <TotalTime>7</TotalTime>
  <ScaleCrop>false</ScaleCrop>
  <LinksUpToDate>false</LinksUpToDate>
  <CharactersWithSpaces>8844</CharactersWithSpaces>
  <Application>WPS Office_12.8.2.1119_F1E327BC-269C-435d-A152-05C5408002CA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2025-05-24T11:44:00Z</dcterms:created>
  <dc:creator>CCRC</dc:creator>
  <cp:lastModifiedBy>闫菲</cp:lastModifiedBy>
  <cp:lastPrinted>2021-07-01T14:44:00Z</cp:lastPrinted>
  <dcterms:modified xsi:type="dcterms:W3CDTF">2025-09-01T16:11:25Z</dcterms:modified>
  <dc:title>工厂检查记录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FD536A8F70487F55C6BA36680C9F593E_43</vt:lpwstr>
  </property>
  <property fmtid="{D5CDD505-2E9C-101B-9397-08002B2CF9AE}" pid="4" name="KSOTemplateDocerSaveRecord">
    <vt:lpwstr>eyJoZGlkIjoiNzU5MGQyNzA3YTMxOTE4MTJiMjY1ZGU5YzFiY2MxN2YiLCJ1c2VySWQiOiI2MTUxNTE2OTcifQ==</vt:lpwstr>
  </property>
</Properties>
</file>